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C7" w:rsidRDefault="00CC0EC7" w:rsidP="00B02059">
      <w:pPr>
        <w:rPr>
          <w:rFonts w:ascii="Times New Roman" w:hAnsi="Times New Roman" w:cs="Times New Roman"/>
          <w:b/>
          <w:sz w:val="26"/>
          <w:szCs w:val="26"/>
          <w:lang w:val="en-US"/>
        </w:rPr>
      </w:pPr>
      <w:bookmarkStart w:id="0" w:name="_GoBack"/>
      <w:bookmarkEnd w:id="0"/>
      <w:r>
        <w:rPr>
          <w:noProof/>
          <w:lang w:eastAsia="en-AU"/>
        </w:rPr>
        <w:drawing>
          <wp:anchor distT="36576" distB="36576" distL="36576" distR="36576" simplePos="0" relativeHeight="251659264" behindDoc="0" locked="0" layoutInCell="1" allowOverlap="1" wp14:anchorId="335A827B" wp14:editId="324C87EB">
            <wp:simplePos x="0" y="0"/>
            <wp:positionH relativeFrom="column">
              <wp:posOffset>-19050</wp:posOffset>
            </wp:positionH>
            <wp:positionV relativeFrom="paragraph">
              <wp:posOffset>-277495</wp:posOffset>
            </wp:positionV>
            <wp:extent cx="1859280" cy="850265"/>
            <wp:effectExtent l="0" t="0" r="0" b="6985"/>
            <wp:wrapNone/>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85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0EC7" w:rsidRDefault="00CC0EC7" w:rsidP="00B02059">
      <w:pPr>
        <w:rPr>
          <w:rFonts w:ascii="Times New Roman" w:hAnsi="Times New Roman" w:cs="Times New Roman"/>
          <w:b/>
          <w:sz w:val="26"/>
          <w:szCs w:val="26"/>
          <w:lang w:val="en-US"/>
        </w:rPr>
      </w:pPr>
    </w:p>
    <w:p w:rsidR="00BB782E" w:rsidRPr="005B136D" w:rsidRDefault="00CC0EC7" w:rsidP="00BB782E">
      <w:pPr>
        <w:jc w:val="center"/>
        <w:rPr>
          <w:rFonts w:ascii="Times New Roman" w:hAnsi="Times New Roman" w:cs="Times New Roman"/>
        </w:rPr>
      </w:pPr>
      <w:r w:rsidRPr="005B136D">
        <w:rPr>
          <w:rFonts w:ascii="Times New Roman" w:hAnsi="Times New Roman" w:cs="Times New Roman"/>
          <w:sz w:val="24"/>
          <w:lang w:val="en-US"/>
        </w:rPr>
        <w:t xml:space="preserve"> </w:t>
      </w:r>
      <w:r w:rsidR="00BB782E" w:rsidRPr="005B136D">
        <w:rPr>
          <w:rFonts w:ascii="Times New Roman" w:hAnsi="Times New Roman" w:cs="Times New Roman"/>
          <w:b/>
          <w:sz w:val="32"/>
          <w:szCs w:val="32"/>
        </w:rPr>
        <w:t>Medication Management Policy</w:t>
      </w:r>
    </w:p>
    <w:p w:rsidR="00BB782E" w:rsidRPr="005B136D" w:rsidRDefault="00BB782E" w:rsidP="00BB782E">
      <w:pPr>
        <w:rPr>
          <w:rFonts w:ascii="Times New Roman" w:hAnsi="Times New Roman" w:cs="Times New Roman"/>
          <w:b/>
          <w:i/>
          <w:sz w:val="32"/>
          <w:szCs w:val="32"/>
        </w:rPr>
      </w:pPr>
    </w:p>
    <w:p w:rsidR="00BB782E" w:rsidRPr="005B136D" w:rsidRDefault="00BB782E" w:rsidP="00BB782E">
      <w:pPr>
        <w:rPr>
          <w:rFonts w:ascii="Times New Roman" w:hAnsi="Times New Roman" w:cs="Times New Roman"/>
          <w:b/>
          <w:sz w:val="32"/>
          <w:szCs w:val="32"/>
          <w:u w:val="single"/>
        </w:rPr>
      </w:pPr>
      <w:r w:rsidRPr="005B136D">
        <w:rPr>
          <w:rFonts w:ascii="Times New Roman" w:hAnsi="Times New Roman" w:cs="Times New Roman"/>
          <w:b/>
          <w:sz w:val="32"/>
          <w:szCs w:val="32"/>
          <w:u w:val="single"/>
        </w:rPr>
        <w:t>Philosophical Basis</w:t>
      </w:r>
    </w:p>
    <w:p w:rsidR="00BB782E" w:rsidRPr="005B136D" w:rsidRDefault="00BB782E" w:rsidP="00BB782E">
      <w:pPr>
        <w:rPr>
          <w:rFonts w:ascii="Times New Roman" w:hAnsi="Times New Roman" w:cs="Times New Roman"/>
        </w:rPr>
      </w:pPr>
      <w:r w:rsidRPr="005B136D">
        <w:rPr>
          <w:rFonts w:ascii="Times New Roman" w:hAnsi="Times New Roman" w:cs="Times New Roman"/>
        </w:rPr>
        <w:t xml:space="preserve">Rangeview Primary School has a duty of care to ensure medication is correctly administered to students when required. </w:t>
      </w:r>
    </w:p>
    <w:p w:rsidR="00BB782E" w:rsidRPr="005B136D" w:rsidRDefault="00BB782E" w:rsidP="00BB782E">
      <w:pPr>
        <w:widowControl w:val="0"/>
        <w:tabs>
          <w:tab w:val="left" w:pos="204"/>
        </w:tabs>
        <w:autoSpaceDE w:val="0"/>
        <w:autoSpaceDN w:val="0"/>
        <w:adjustRightInd w:val="0"/>
        <w:spacing w:line="289" w:lineRule="exact"/>
        <w:rPr>
          <w:rFonts w:ascii="Times New Roman" w:hAnsi="Times New Roman" w:cs="Times New Roman"/>
          <w:b/>
          <w:sz w:val="32"/>
          <w:szCs w:val="32"/>
          <w:u w:val="single"/>
        </w:rPr>
      </w:pPr>
      <w:r w:rsidRPr="005B136D">
        <w:rPr>
          <w:rFonts w:ascii="Times New Roman" w:hAnsi="Times New Roman" w:cs="Times New Roman"/>
          <w:b/>
          <w:sz w:val="32"/>
          <w:szCs w:val="32"/>
          <w:u w:val="single"/>
        </w:rPr>
        <w:t>Purpose</w:t>
      </w:r>
    </w:p>
    <w:p w:rsidR="00BB782E" w:rsidRPr="005B136D" w:rsidRDefault="00BB782E" w:rsidP="00BB782E">
      <w:pPr>
        <w:numPr>
          <w:ilvl w:val="0"/>
          <w:numId w:val="6"/>
        </w:numPr>
        <w:spacing w:after="0" w:line="240" w:lineRule="auto"/>
        <w:rPr>
          <w:rFonts w:ascii="Times New Roman" w:hAnsi="Times New Roman" w:cs="Times New Roman"/>
        </w:rPr>
      </w:pPr>
      <w:r w:rsidRPr="005B136D">
        <w:rPr>
          <w:rFonts w:ascii="Times New Roman" w:hAnsi="Times New Roman" w:cs="Times New Roman"/>
        </w:rPr>
        <w:t xml:space="preserve">To ensure that the administration of medication both prescription and non-prescription is in accordance with </w:t>
      </w:r>
      <w:r w:rsidR="00494E28">
        <w:rPr>
          <w:rFonts w:ascii="Times New Roman" w:hAnsi="Times New Roman" w:cs="Times New Roman"/>
        </w:rPr>
        <w:t>DET</w:t>
      </w:r>
      <w:r w:rsidRPr="005B136D">
        <w:rPr>
          <w:rFonts w:ascii="Times New Roman" w:hAnsi="Times New Roman" w:cs="Times New Roman"/>
        </w:rPr>
        <w:t xml:space="preserve"> policy and the requirements of each individual student. </w:t>
      </w:r>
    </w:p>
    <w:p w:rsidR="00BB782E" w:rsidRPr="005B136D" w:rsidRDefault="00BB782E" w:rsidP="00BB782E">
      <w:pPr>
        <w:numPr>
          <w:ilvl w:val="0"/>
          <w:numId w:val="6"/>
        </w:numPr>
        <w:spacing w:after="0" w:line="240" w:lineRule="auto"/>
        <w:rPr>
          <w:rFonts w:ascii="Times New Roman" w:hAnsi="Times New Roman" w:cs="Times New Roman"/>
        </w:rPr>
      </w:pPr>
      <w:r w:rsidRPr="005B136D">
        <w:rPr>
          <w:rFonts w:ascii="Times New Roman" w:hAnsi="Times New Roman" w:cs="Times New Roman"/>
        </w:rPr>
        <w:t>To ensure that all medication is stored and administered correctly.</w:t>
      </w:r>
    </w:p>
    <w:p w:rsidR="00BB782E" w:rsidRPr="005B136D" w:rsidRDefault="00BB782E" w:rsidP="00BB782E">
      <w:pPr>
        <w:numPr>
          <w:ilvl w:val="0"/>
          <w:numId w:val="6"/>
        </w:numPr>
        <w:spacing w:after="0" w:line="240" w:lineRule="auto"/>
        <w:rPr>
          <w:rFonts w:ascii="Times New Roman" w:hAnsi="Times New Roman" w:cs="Times New Roman"/>
        </w:rPr>
      </w:pPr>
      <w:r w:rsidRPr="005B136D">
        <w:rPr>
          <w:rFonts w:ascii="Times New Roman" w:hAnsi="Times New Roman" w:cs="Times New Roman"/>
        </w:rPr>
        <w:t>To ensure that all parents are aware of the school’s medication procedures and that these are communicated to the school community.</w:t>
      </w:r>
    </w:p>
    <w:p w:rsidR="00BB782E" w:rsidRPr="005B136D" w:rsidRDefault="00BB782E" w:rsidP="00BB782E">
      <w:pPr>
        <w:rPr>
          <w:rFonts w:ascii="Times New Roman" w:hAnsi="Times New Roman" w:cs="Times New Roman"/>
        </w:rPr>
      </w:pPr>
    </w:p>
    <w:p w:rsidR="00BB782E" w:rsidRPr="005B136D" w:rsidRDefault="00BB782E" w:rsidP="00BB782E">
      <w:pPr>
        <w:rPr>
          <w:rFonts w:ascii="Times New Roman" w:hAnsi="Times New Roman" w:cs="Times New Roman"/>
          <w:b/>
          <w:sz w:val="32"/>
          <w:szCs w:val="32"/>
          <w:u w:val="single"/>
        </w:rPr>
      </w:pPr>
      <w:r w:rsidRPr="005B136D">
        <w:rPr>
          <w:rFonts w:ascii="Times New Roman" w:hAnsi="Times New Roman" w:cs="Times New Roman"/>
          <w:b/>
          <w:sz w:val="32"/>
          <w:szCs w:val="32"/>
          <w:u w:val="single"/>
        </w:rPr>
        <w:t>Guidelines</w:t>
      </w:r>
    </w:p>
    <w:p w:rsidR="00BB782E" w:rsidRPr="005B136D" w:rsidRDefault="00BB782E" w:rsidP="00BB782E">
      <w:pPr>
        <w:numPr>
          <w:ilvl w:val="0"/>
          <w:numId w:val="7"/>
        </w:numPr>
        <w:spacing w:after="0" w:line="240" w:lineRule="auto"/>
        <w:rPr>
          <w:rFonts w:ascii="Times New Roman" w:hAnsi="Times New Roman" w:cs="Times New Roman"/>
        </w:rPr>
      </w:pPr>
      <w:r w:rsidRPr="005B136D">
        <w:rPr>
          <w:rFonts w:ascii="Times New Roman" w:hAnsi="Times New Roman" w:cs="Times New Roman"/>
        </w:rPr>
        <w:t>Student privacy and confidentiality must be protected to avoid any stigmatisation.</w:t>
      </w:r>
    </w:p>
    <w:p w:rsidR="00BB782E" w:rsidRPr="005B136D" w:rsidRDefault="00BB782E" w:rsidP="00BB782E">
      <w:pPr>
        <w:numPr>
          <w:ilvl w:val="0"/>
          <w:numId w:val="7"/>
        </w:numPr>
        <w:spacing w:after="0" w:line="240" w:lineRule="auto"/>
        <w:rPr>
          <w:rFonts w:ascii="Times New Roman" w:hAnsi="Times New Roman" w:cs="Times New Roman"/>
        </w:rPr>
      </w:pPr>
      <w:r w:rsidRPr="005B136D">
        <w:rPr>
          <w:rFonts w:ascii="Times New Roman" w:hAnsi="Times New Roman" w:cs="Times New Roman"/>
        </w:rPr>
        <w:t>Parents/carers will in the first instance be asked to consider whether they can administer medication outside the school day, such as before and after school and before bed rather than at school.</w:t>
      </w:r>
    </w:p>
    <w:p w:rsidR="00BB782E" w:rsidRPr="005B136D" w:rsidRDefault="00BB782E" w:rsidP="00BB782E">
      <w:pPr>
        <w:ind w:left="360"/>
        <w:rPr>
          <w:rFonts w:ascii="Times New Roman" w:hAnsi="Times New Roman" w:cs="Times New Roman"/>
        </w:rPr>
      </w:pPr>
    </w:p>
    <w:p w:rsidR="00BB782E" w:rsidRPr="005B136D" w:rsidRDefault="00BB782E" w:rsidP="00BB782E">
      <w:pPr>
        <w:rPr>
          <w:rFonts w:ascii="Times New Roman" w:hAnsi="Times New Roman" w:cs="Times New Roman"/>
          <w:b/>
          <w:sz w:val="32"/>
          <w:szCs w:val="32"/>
          <w:u w:val="single"/>
        </w:rPr>
      </w:pPr>
      <w:r w:rsidRPr="005B136D">
        <w:rPr>
          <w:rFonts w:ascii="Times New Roman" w:hAnsi="Times New Roman" w:cs="Times New Roman"/>
          <w:b/>
          <w:sz w:val="32"/>
          <w:szCs w:val="32"/>
          <w:u w:val="single"/>
        </w:rPr>
        <w:t>Implementation</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All parent/carer requests for the school to administer medication to their child must be made in writing on the School’s Medication Authority Form. The form may also be completed by the student’s medical/health practitioner to ensure that the medication is warranted.</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u w:val="single"/>
        </w:rPr>
        <w:t>All medication to be administered at school must be</w:t>
      </w:r>
      <w:r w:rsidRPr="005B136D">
        <w:rPr>
          <w:rFonts w:ascii="Times New Roman" w:hAnsi="Times New Roman" w:cs="Times New Roman"/>
        </w:rPr>
        <w:t>:</w:t>
      </w:r>
    </w:p>
    <w:p w:rsidR="00BB782E" w:rsidRPr="005B136D" w:rsidRDefault="00BB782E" w:rsidP="00BB782E">
      <w:pPr>
        <w:numPr>
          <w:ilvl w:val="0"/>
          <w:numId w:val="15"/>
        </w:numPr>
        <w:spacing w:after="0" w:line="240" w:lineRule="auto"/>
        <w:jc w:val="both"/>
        <w:rPr>
          <w:rFonts w:ascii="Times New Roman" w:hAnsi="Times New Roman" w:cs="Times New Roman"/>
        </w:rPr>
      </w:pPr>
      <w:r w:rsidRPr="005B136D">
        <w:rPr>
          <w:rFonts w:ascii="Times New Roman" w:hAnsi="Times New Roman" w:cs="Times New Roman"/>
        </w:rPr>
        <w:t>Accompanied by written advice providing directions for appropriate storage and administration.</w:t>
      </w:r>
    </w:p>
    <w:p w:rsidR="00BB782E" w:rsidRPr="005B136D" w:rsidRDefault="00BB782E" w:rsidP="00BB782E">
      <w:pPr>
        <w:numPr>
          <w:ilvl w:val="0"/>
          <w:numId w:val="15"/>
        </w:numPr>
        <w:spacing w:after="0" w:line="240" w:lineRule="auto"/>
        <w:jc w:val="both"/>
        <w:rPr>
          <w:rFonts w:ascii="Times New Roman" w:hAnsi="Times New Roman" w:cs="Times New Roman"/>
        </w:rPr>
      </w:pPr>
      <w:r w:rsidRPr="005B136D">
        <w:rPr>
          <w:rFonts w:ascii="Times New Roman" w:hAnsi="Times New Roman" w:cs="Times New Roman"/>
        </w:rPr>
        <w:t xml:space="preserve">In the original container or bottle clearly labelled with the name of the student, dosage and time to be administered (or in a </w:t>
      </w:r>
      <w:proofErr w:type="spellStart"/>
      <w:r w:rsidRPr="005B136D">
        <w:rPr>
          <w:rFonts w:ascii="Times New Roman" w:hAnsi="Times New Roman" w:cs="Times New Roman"/>
        </w:rPr>
        <w:t>dosette</w:t>
      </w:r>
      <w:proofErr w:type="spellEnd"/>
      <w:r w:rsidRPr="005B136D">
        <w:rPr>
          <w:rFonts w:ascii="Times New Roman" w:hAnsi="Times New Roman" w:cs="Times New Roman"/>
        </w:rPr>
        <w:t xml:space="preserve"> where there are multiple medications).</w:t>
      </w:r>
    </w:p>
    <w:p w:rsidR="00BB782E" w:rsidRPr="005B136D" w:rsidRDefault="00BB782E" w:rsidP="00BB782E">
      <w:pPr>
        <w:numPr>
          <w:ilvl w:val="0"/>
          <w:numId w:val="15"/>
        </w:numPr>
        <w:spacing w:after="0" w:line="240" w:lineRule="auto"/>
        <w:jc w:val="both"/>
        <w:rPr>
          <w:rFonts w:ascii="Times New Roman" w:hAnsi="Times New Roman" w:cs="Times New Roman"/>
        </w:rPr>
      </w:pPr>
      <w:r w:rsidRPr="005B136D">
        <w:rPr>
          <w:rFonts w:ascii="Times New Roman" w:hAnsi="Times New Roman" w:cs="Times New Roman"/>
        </w:rPr>
        <w:t>Within its expiry date</w:t>
      </w:r>
    </w:p>
    <w:p w:rsidR="00BB782E" w:rsidRPr="005B136D" w:rsidRDefault="00BB782E" w:rsidP="00BB782E">
      <w:pPr>
        <w:numPr>
          <w:ilvl w:val="0"/>
          <w:numId w:val="15"/>
        </w:numPr>
        <w:spacing w:after="0" w:line="240" w:lineRule="auto"/>
        <w:jc w:val="both"/>
        <w:rPr>
          <w:rFonts w:ascii="Times New Roman" w:hAnsi="Times New Roman" w:cs="Times New Roman"/>
        </w:rPr>
      </w:pPr>
      <w:r w:rsidRPr="005B136D">
        <w:rPr>
          <w:rFonts w:ascii="Times New Roman" w:hAnsi="Times New Roman" w:cs="Times New Roman"/>
        </w:rPr>
        <w:t>Stored according to the product instructions, particularly in relation to temperature</w:t>
      </w:r>
      <w:r w:rsidRPr="005B136D">
        <w:rPr>
          <w:rFonts w:ascii="Times New Roman" w:hAnsi="Times New Roman" w:cs="Times New Roman"/>
        </w:rPr>
        <w:tab/>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All medications will be stored in the school First Aid room which may include the refrigerator or secure cupboard.</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The original Medication Authority Form will be placed in the school’s Medication register and the class teacher will be informed.</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It is the parent/carer’s responsibility to deliver and collect their child’s medication from the First Aid room. The delivery and collection of medication must be done in consultation with a designated member of staff.</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Medication to treat asthma or anaphylaxis does not need to be accompanied by the Medication Authority Form as it is covered in the student’s management plan.</w:t>
      </w:r>
    </w:p>
    <w:p w:rsidR="00BB782E" w:rsidRPr="005B136D" w:rsidRDefault="00BB782E" w:rsidP="00BB782E">
      <w:pPr>
        <w:numPr>
          <w:ilvl w:val="0"/>
          <w:numId w:val="8"/>
        </w:numPr>
        <w:spacing w:after="0" w:line="240" w:lineRule="auto"/>
        <w:jc w:val="both"/>
        <w:rPr>
          <w:rFonts w:ascii="Times New Roman" w:hAnsi="Times New Roman" w:cs="Times New Roman"/>
        </w:rPr>
      </w:pPr>
      <w:r w:rsidRPr="005B136D">
        <w:rPr>
          <w:rFonts w:ascii="Times New Roman" w:hAnsi="Times New Roman" w:cs="Times New Roman"/>
        </w:rPr>
        <w:t>Staff will contact parents before administering medication if uncertain of the administrative procedures</w:t>
      </w:r>
    </w:p>
    <w:p w:rsidR="00BB782E" w:rsidRPr="005B136D" w:rsidRDefault="00BB782E" w:rsidP="00BB782E">
      <w:pPr>
        <w:jc w:val="both"/>
        <w:rPr>
          <w:rFonts w:ascii="Times New Roman" w:hAnsi="Times New Roman" w:cs="Times New Roman"/>
        </w:rPr>
      </w:pPr>
    </w:p>
    <w:p w:rsidR="00BB782E" w:rsidRPr="005B136D" w:rsidRDefault="00BB782E" w:rsidP="00BB782E">
      <w:pPr>
        <w:numPr>
          <w:ilvl w:val="0"/>
          <w:numId w:val="12"/>
        </w:numPr>
        <w:spacing w:after="0" w:line="240" w:lineRule="auto"/>
        <w:jc w:val="both"/>
        <w:rPr>
          <w:rFonts w:ascii="Times New Roman" w:hAnsi="Times New Roman" w:cs="Times New Roman"/>
        </w:rPr>
      </w:pPr>
      <w:r w:rsidRPr="005B136D">
        <w:rPr>
          <w:rFonts w:ascii="Times New Roman" w:hAnsi="Times New Roman" w:cs="Times New Roman"/>
        </w:rPr>
        <w:t>The Principal or their nominee must ensure that the correct student receives their correct medication:</w:t>
      </w:r>
    </w:p>
    <w:p w:rsidR="00BB782E" w:rsidRPr="005B136D" w:rsidRDefault="00BB782E" w:rsidP="00BB782E">
      <w:pPr>
        <w:numPr>
          <w:ilvl w:val="1"/>
          <w:numId w:val="12"/>
        </w:numPr>
        <w:spacing w:after="0" w:line="240" w:lineRule="auto"/>
        <w:jc w:val="both"/>
        <w:rPr>
          <w:rFonts w:ascii="Times New Roman" w:hAnsi="Times New Roman" w:cs="Times New Roman"/>
        </w:rPr>
      </w:pPr>
      <w:r w:rsidRPr="005B136D">
        <w:rPr>
          <w:rFonts w:ascii="Times New Roman" w:hAnsi="Times New Roman" w:cs="Times New Roman"/>
        </w:rPr>
        <w:t>In the proper dose</w:t>
      </w:r>
    </w:p>
    <w:p w:rsidR="00BB782E" w:rsidRPr="005B136D" w:rsidRDefault="00BB782E" w:rsidP="00BB782E">
      <w:pPr>
        <w:numPr>
          <w:ilvl w:val="1"/>
          <w:numId w:val="12"/>
        </w:numPr>
        <w:spacing w:after="0" w:line="240" w:lineRule="auto"/>
        <w:jc w:val="both"/>
        <w:rPr>
          <w:rFonts w:ascii="Times New Roman" w:hAnsi="Times New Roman" w:cs="Times New Roman"/>
        </w:rPr>
      </w:pPr>
      <w:r w:rsidRPr="005B136D">
        <w:rPr>
          <w:rFonts w:ascii="Times New Roman" w:hAnsi="Times New Roman" w:cs="Times New Roman"/>
        </w:rPr>
        <w:t>Via the correct method, such as inhaled or orally</w:t>
      </w:r>
    </w:p>
    <w:p w:rsidR="00BB782E" w:rsidRPr="005B136D" w:rsidRDefault="00BB782E" w:rsidP="00BB782E">
      <w:pPr>
        <w:numPr>
          <w:ilvl w:val="1"/>
          <w:numId w:val="12"/>
        </w:numPr>
        <w:spacing w:after="0" w:line="240" w:lineRule="auto"/>
        <w:jc w:val="both"/>
        <w:rPr>
          <w:rFonts w:ascii="Times New Roman" w:hAnsi="Times New Roman" w:cs="Times New Roman"/>
        </w:rPr>
      </w:pPr>
      <w:r w:rsidRPr="005B136D">
        <w:rPr>
          <w:rFonts w:ascii="Times New Roman" w:hAnsi="Times New Roman" w:cs="Times New Roman"/>
        </w:rPr>
        <w:t>At the correct time of day</w:t>
      </w:r>
    </w:p>
    <w:p w:rsidR="00BB782E" w:rsidRPr="005B136D" w:rsidRDefault="00BB782E" w:rsidP="00BB782E">
      <w:pPr>
        <w:ind w:left="720"/>
        <w:jc w:val="both"/>
        <w:rPr>
          <w:rFonts w:ascii="Times New Roman" w:hAnsi="Times New Roman" w:cs="Times New Roman"/>
          <w:color w:val="FF0000"/>
        </w:rPr>
      </w:pPr>
    </w:p>
    <w:p w:rsidR="00BB782E" w:rsidRPr="005B136D" w:rsidRDefault="00BB782E" w:rsidP="00BB782E">
      <w:pPr>
        <w:numPr>
          <w:ilvl w:val="0"/>
          <w:numId w:val="11"/>
        </w:numPr>
        <w:spacing w:after="0" w:line="240" w:lineRule="auto"/>
        <w:jc w:val="both"/>
        <w:rPr>
          <w:rFonts w:ascii="Times New Roman" w:hAnsi="Times New Roman" w:cs="Times New Roman"/>
        </w:rPr>
      </w:pPr>
      <w:r w:rsidRPr="005B136D">
        <w:rPr>
          <w:rFonts w:ascii="Times New Roman" w:hAnsi="Times New Roman" w:cs="Times New Roman"/>
        </w:rPr>
        <w:t>Any phone messages regarding “emergency changes” in medication should be directed to the Principal/Assistant Principal or their nominee and later confirmed in writing.</w:t>
      </w:r>
    </w:p>
    <w:p w:rsidR="00BB782E" w:rsidRPr="005B136D" w:rsidRDefault="00BB782E" w:rsidP="00BB782E">
      <w:pPr>
        <w:numPr>
          <w:ilvl w:val="0"/>
          <w:numId w:val="10"/>
        </w:numPr>
        <w:spacing w:after="0" w:line="240" w:lineRule="auto"/>
        <w:jc w:val="both"/>
        <w:rPr>
          <w:rFonts w:ascii="Times New Roman" w:hAnsi="Times New Roman" w:cs="Times New Roman"/>
        </w:rPr>
      </w:pPr>
      <w:r w:rsidRPr="005B136D">
        <w:rPr>
          <w:rFonts w:ascii="Times New Roman" w:hAnsi="Times New Roman" w:cs="Times New Roman"/>
        </w:rPr>
        <w:t>A log will be kept of medicine administered</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The class teacher will ensure that the child is sent to the office at the required time so the medication can be administered.</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The Education Support Officer responsible for the administration of medication, the Principal and the Assistant Principal will have a list of all students in the school who receive medication and will ensure that it is administered as prescribed.</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All medication which is administered is recorded in Medication Administration Log. The record will show student, date, time, medication administered and by whom.</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 xml:space="preserve">For students requiring regular multiple medications the school will encourage the use of </w:t>
      </w:r>
      <w:proofErr w:type="spellStart"/>
      <w:r w:rsidRPr="005B136D">
        <w:rPr>
          <w:rFonts w:ascii="Times New Roman" w:hAnsi="Times New Roman" w:cs="Times New Roman"/>
        </w:rPr>
        <w:t>dosette</w:t>
      </w:r>
      <w:proofErr w:type="spellEnd"/>
      <w:r w:rsidRPr="005B136D">
        <w:rPr>
          <w:rFonts w:ascii="Times New Roman" w:hAnsi="Times New Roman" w:cs="Times New Roman"/>
        </w:rPr>
        <w:t xml:space="preserve"> containers clearly labelled with the child’s name, required dosage and time to be administered and accompanied by the School’s Medical Authority Form which parents are asked to supply. </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A student should not take their first dose of new medication at school in case of an allergic reaction. This should be done under the supervision of the family or health practitioner.</w:t>
      </w:r>
    </w:p>
    <w:p w:rsidR="00BB782E" w:rsidRPr="005B136D" w:rsidRDefault="00BB782E" w:rsidP="00BB782E">
      <w:pPr>
        <w:numPr>
          <w:ilvl w:val="0"/>
          <w:numId w:val="9"/>
        </w:numPr>
        <w:spacing w:after="0" w:line="240" w:lineRule="auto"/>
        <w:jc w:val="both"/>
        <w:rPr>
          <w:rFonts w:ascii="Times New Roman" w:hAnsi="Times New Roman" w:cs="Times New Roman"/>
          <w:color w:val="000000"/>
        </w:rPr>
      </w:pPr>
      <w:r w:rsidRPr="005B136D">
        <w:rPr>
          <w:rFonts w:ascii="Times New Roman" w:hAnsi="Times New Roman" w:cs="Times New Roman"/>
          <w:color w:val="000000"/>
        </w:rPr>
        <w:t xml:space="preserve">Consistent with </w:t>
      </w:r>
      <w:r w:rsidR="00494E28">
        <w:rPr>
          <w:rFonts w:ascii="Times New Roman" w:hAnsi="Times New Roman" w:cs="Times New Roman"/>
          <w:color w:val="000000"/>
        </w:rPr>
        <w:t>DET</w:t>
      </w:r>
      <w:r w:rsidRPr="005B136D">
        <w:rPr>
          <w:rFonts w:ascii="Times New Roman" w:hAnsi="Times New Roman" w:cs="Times New Roman"/>
          <w:color w:val="000000"/>
        </w:rPr>
        <w:t xml:space="preserve"> guidelines, students with Asthma will have their reliever medication easily accessible at all times and may carry their inhaler with them.</w:t>
      </w:r>
    </w:p>
    <w:p w:rsidR="00BB782E" w:rsidRPr="005B136D" w:rsidRDefault="00BB782E" w:rsidP="00BB782E">
      <w:pPr>
        <w:numPr>
          <w:ilvl w:val="0"/>
          <w:numId w:val="9"/>
        </w:numPr>
        <w:spacing w:after="0" w:line="240" w:lineRule="auto"/>
        <w:jc w:val="both"/>
        <w:rPr>
          <w:rFonts w:ascii="Times New Roman" w:hAnsi="Times New Roman" w:cs="Times New Roman"/>
          <w:color w:val="000000"/>
        </w:rPr>
      </w:pPr>
      <w:r w:rsidRPr="005B136D">
        <w:rPr>
          <w:rFonts w:ascii="Times New Roman" w:hAnsi="Times New Roman" w:cs="Times New Roman"/>
          <w:color w:val="000000"/>
        </w:rPr>
        <w:t xml:space="preserve">Students with Asthma, Insulin or </w:t>
      </w:r>
      <w:proofErr w:type="spellStart"/>
      <w:r w:rsidRPr="005B136D">
        <w:rPr>
          <w:rFonts w:ascii="Times New Roman" w:hAnsi="Times New Roman" w:cs="Times New Roman"/>
          <w:color w:val="000000"/>
        </w:rPr>
        <w:t>Epipen</w:t>
      </w:r>
      <w:proofErr w:type="spellEnd"/>
      <w:r w:rsidRPr="005B136D">
        <w:rPr>
          <w:rFonts w:ascii="Times New Roman" w:hAnsi="Times New Roman" w:cs="Times New Roman"/>
          <w:color w:val="000000"/>
        </w:rPr>
        <w:t>/</w:t>
      </w:r>
      <w:proofErr w:type="spellStart"/>
      <w:r w:rsidRPr="005B136D">
        <w:rPr>
          <w:rFonts w:ascii="Times New Roman" w:hAnsi="Times New Roman" w:cs="Times New Roman"/>
          <w:color w:val="000000"/>
        </w:rPr>
        <w:t>Anapen</w:t>
      </w:r>
      <w:proofErr w:type="spellEnd"/>
      <w:r w:rsidRPr="005B136D">
        <w:rPr>
          <w:rFonts w:ascii="Times New Roman" w:hAnsi="Times New Roman" w:cs="Times New Roman"/>
          <w:color w:val="000000"/>
        </w:rPr>
        <w:t xml:space="preserve"> requirements will have an individual management plan to suit their specific requirements. </w:t>
      </w:r>
    </w:p>
    <w:p w:rsidR="00BB782E" w:rsidRPr="005B136D" w:rsidRDefault="00BB782E" w:rsidP="00BB782E">
      <w:pPr>
        <w:jc w:val="both"/>
        <w:rPr>
          <w:rFonts w:ascii="Times New Roman" w:hAnsi="Times New Roman" w:cs="Times New Roman"/>
          <w:color w:val="FF0000"/>
        </w:rPr>
      </w:pPr>
    </w:p>
    <w:p w:rsidR="00BB782E" w:rsidRPr="005B136D" w:rsidRDefault="00BB782E" w:rsidP="00BB782E">
      <w:pPr>
        <w:jc w:val="both"/>
        <w:rPr>
          <w:rFonts w:ascii="Times New Roman" w:hAnsi="Times New Roman" w:cs="Times New Roman"/>
          <w:b/>
          <w:i/>
          <w:color w:val="000000"/>
        </w:rPr>
      </w:pPr>
      <w:r w:rsidRPr="005B136D">
        <w:rPr>
          <w:rFonts w:ascii="Times New Roman" w:hAnsi="Times New Roman" w:cs="Times New Roman"/>
          <w:b/>
          <w:i/>
          <w:color w:val="000000"/>
        </w:rPr>
        <w:t>Excursions and Camps</w:t>
      </w:r>
    </w:p>
    <w:p w:rsidR="00BB782E" w:rsidRPr="005B136D" w:rsidRDefault="00BB782E" w:rsidP="00BB782E">
      <w:pPr>
        <w:numPr>
          <w:ilvl w:val="0"/>
          <w:numId w:val="9"/>
        </w:numPr>
        <w:spacing w:after="0" w:line="240" w:lineRule="auto"/>
        <w:jc w:val="both"/>
        <w:rPr>
          <w:rFonts w:ascii="Times New Roman" w:hAnsi="Times New Roman" w:cs="Times New Roman"/>
        </w:rPr>
      </w:pPr>
      <w:r w:rsidRPr="005B136D">
        <w:rPr>
          <w:rFonts w:ascii="Times New Roman" w:hAnsi="Times New Roman" w:cs="Times New Roman"/>
        </w:rPr>
        <w:t>When students requiring medication participate in excursions or school camps teachers must ensure they have signed Medication Authority Forms, a Medication Administration Log form and the required medication, which must be returned to the school’s office room on their return.</w:t>
      </w:r>
    </w:p>
    <w:p w:rsidR="00BB782E" w:rsidRPr="005B136D" w:rsidRDefault="00BB782E" w:rsidP="00BB782E">
      <w:pPr>
        <w:numPr>
          <w:ilvl w:val="0"/>
          <w:numId w:val="9"/>
        </w:numPr>
        <w:spacing w:after="0" w:line="240" w:lineRule="auto"/>
        <w:jc w:val="both"/>
        <w:rPr>
          <w:rFonts w:ascii="Times New Roman" w:hAnsi="Times New Roman" w:cs="Times New Roman"/>
          <w:color w:val="000000"/>
        </w:rPr>
      </w:pPr>
      <w:r w:rsidRPr="005B136D">
        <w:rPr>
          <w:rFonts w:ascii="Times New Roman" w:hAnsi="Times New Roman" w:cs="Times New Roman"/>
          <w:color w:val="000000"/>
        </w:rPr>
        <w:t>Administration of medication whilst students are on camp will be the responsibility of the staff member in charge of medication.</w:t>
      </w:r>
    </w:p>
    <w:p w:rsidR="00BB782E" w:rsidRDefault="00BB782E" w:rsidP="00BB782E">
      <w:pPr>
        <w:numPr>
          <w:ilvl w:val="0"/>
          <w:numId w:val="9"/>
        </w:numPr>
        <w:spacing w:after="0" w:line="240" w:lineRule="auto"/>
        <w:jc w:val="both"/>
        <w:rPr>
          <w:rFonts w:ascii="Times New Roman" w:hAnsi="Times New Roman" w:cs="Times New Roman"/>
          <w:color w:val="000000"/>
        </w:rPr>
      </w:pPr>
      <w:r w:rsidRPr="005B136D">
        <w:rPr>
          <w:rFonts w:ascii="Times New Roman" w:hAnsi="Times New Roman" w:cs="Times New Roman"/>
          <w:color w:val="000000"/>
        </w:rPr>
        <w:t>The School’s Medication Authority Form together with the Confidential Medical Information for School Council Approved Excursions form, is to be used for students attending camp. Completed forms and medication should be handed to the appropriate staff member prior to departure.</w:t>
      </w:r>
    </w:p>
    <w:p w:rsidR="005B136D" w:rsidRPr="005B136D" w:rsidRDefault="005B136D" w:rsidP="005B136D">
      <w:pPr>
        <w:spacing w:after="0" w:line="240" w:lineRule="auto"/>
        <w:ind w:left="720"/>
        <w:jc w:val="both"/>
        <w:rPr>
          <w:rFonts w:ascii="Times New Roman" w:hAnsi="Times New Roman" w:cs="Times New Roman"/>
          <w:color w:val="000000"/>
        </w:rPr>
      </w:pPr>
    </w:p>
    <w:p w:rsidR="00BB782E" w:rsidRPr="005B136D" w:rsidRDefault="00BB782E" w:rsidP="00BB782E">
      <w:pPr>
        <w:rPr>
          <w:rFonts w:ascii="Times New Roman" w:hAnsi="Times New Roman" w:cs="Times New Roman"/>
          <w:b/>
          <w:i/>
        </w:rPr>
      </w:pPr>
      <w:r w:rsidRPr="005B136D">
        <w:rPr>
          <w:rFonts w:ascii="Times New Roman" w:hAnsi="Times New Roman" w:cs="Times New Roman"/>
          <w:b/>
          <w:i/>
        </w:rPr>
        <w:t>School Policies which underpin this policy</w:t>
      </w:r>
    </w:p>
    <w:p w:rsidR="00BB782E" w:rsidRPr="005B136D" w:rsidRDefault="00BB782E" w:rsidP="00BB782E">
      <w:pPr>
        <w:numPr>
          <w:ilvl w:val="0"/>
          <w:numId w:val="14"/>
        </w:numPr>
        <w:spacing w:after="0" w:line="240" w:lineRule="auto"/>
        <w:rPr>
          <w:rStyle w:val="Bodytext"/>
          <w:rFonts w:ascii="Times New Roman" w:hAnsi="Times New Roman" w:cs="Times New Roman"/>
        </w:rPr>
      </w:pPr>
      <w:r w:rsidRPr="005B136D">
        <w:rPr>
          <w:rStyle w:val="Bodytext"/>
          <w:rFonts w:ascii="Times New Roman" w:hAnsi="Times New Roman" w:cs="Times New Roman"/>
        </w:rPr>
        <w:t>Asthma Management Policy</w:t>
      </w:r>
    </w:p>
    <w:p w:rsidR="00BB782E" w:rsidRPr="005B136D" w:rsidRDefault="00BB782E" w:rsidP="00BB782E">
      <w:pPr>
        <w:numPr>
          <w:ilvl w:val="0"/>
          <w:numId w:val="14"/>
        </w:numPr>
        <w:spacing w:after="0" w:line="240" w:lineRule="auto"/>
        <w:rPr>
          <w:rStyle w:val="Bodytext"/>
          <w:rFonts w:ascii="Times New Roman" w:hAnsi="Times New Roman" w:cs="Times New Roman"/>
        </w:rPr>
      </w:pPr>
      <w:r w:rsidRPr="005B136D">
        <w:rPr>
          <w:rStyle w:val="Bodytext"/>
          <w:rFonts w:ascii="Times New Roman" w:hAnsi="Times New Roman" w:cs="Times New Roman"/>
        </w:rPr>
        <w:t>Anaphylaxis Policy</w:t>
      </w:r>
    </w:p>
    <w:p w:rsidR="00BB782E" w:rsidRPr="005B136D" w:rsidRDefault="00BB782E" w:rsidP="00BB782E">
      <w:pPr>
        <w:numPr>
          <w:ilvl w:val="0"/>
          <w:numId w:val="14"/>
        </w:numPr>
        <w:spacing w:after="0" w:line="240" w:lineRule="auto"/>
        <w:rPr>
          <w:rStyle w:val="Bodytext"/>
          <w:rFonts w:ascii="Times New Roman" w:hAnsi="Times New Roman" w:cs="Times New Roman"/>
        </w:rPr>
      </w:pPr>
      <w:r w:rsidRPr="005B136D">
        <w:rPr>
          <w:rStyle w:val="Bodytext"/>
          <w:rFonts w:ascii="Times New Roman" w:hAnsi="Times New Roman" w:cs="Times New Roman"/>
        </w:rPr>
        <w:t>Duty of Care Policy</w:t>
      </w:r>
    </w:p>
    <w:p w:rsidR="00BB782E" w:rsidRPr="005B136D" w:rsidRDefault="00BB782E" w:rsidP="00BB782E">
      <w:pPr>
        <w:pStyle w:val="BodyText1"/>
        <w:numPr>
          <w:ilvl w:val="0"/>
          <w:numId w:val="13"/>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5B136D">
        <w:rPr>
          <w:rStyle w:val="Bodytext"/>
          <w:rFonts w:ascii="Times New Roman" w:hAnsi="Times New Roman" w:cs="Times New Roman"/>
          <w:color w:val="000000"/>
          <w:sz w:val="24"/>
          <w:szCs w:val="24"/>
        </w:rPr>
        <w:t>First Aid Policy</w:t>
      </w:r>
    </w:p>
    <w:p w:rsidR="00BB782E" w:rsidRPr="005B136D" w:rsidRDefault="00BB782E" w:rsidP="00BB782E">
      <w:pPr>
        <w:pStyle w:val="BodyText1"/>
        <w:numPr>
          <w:ilvl w:val="0"/>
          <w:numId w:val="5"/>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5B136D">
        <w:rPr>
          <w:rStyle w:val="Bodytext"/>
          <w:rFonts w:ascii="Times New Roman" w:hAnsi="Times New Roman" w:cs="Times New Roman"/>
          <w:color w:val="000000"/>
          <w:sz w:val="24"/>
          <w:szCs w:val="24"/>
        </w:rPr>
        <w:t>Student Engagement and Wellbeing Policy</w:t>
      </w:r>
    </w:p>
    <w:p w:rsidR="00BB782E" w:rsidRPr="005B136D" w:rsidRDefault="00BB782E" w:rsidP="00BB782E">
      <w:pPr>
        <w:pStyle w:val="BodyText1"/>
        <w:numPr>
          <w:ilvl w:val="0"/>
          <w:numId w:val="5"/>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5B136D">
        <w:rPr>
          <w:rStyle w:val="Bodytext"/>
          <w:rFonts w:ascii="Times New Roman" w:hAnsi="Times New Roman" w:cs="Times New Roman"/>
          <w:color w:val="000000"/>
          <w:sz w:val="24"/>
          <w:szCs w:val="24"/>
        </w:rPr>
        <w:t>Student Welfare Policy</w:t>
      </w:r>
    </w:p>
    <w:p w:rsidR="00BB782E" w:rsidRPr="005B136D" w:rsidRDefault="00BB782E" w:rsidP="00BB782E">
      <w:pPr>
        <w:jc w:val="both"/>
        <w:rPr>
          <w:rFonts w:ascii="Times New Roman" w:hAnsi="Times New Roman" w:cs="Times New Roman"/>
          <w:color w:val="000000"/>
        </w:rPr>
      </w:pPr>
    </w:p>
    <w:p w:rsidR="00BB782E" w:rsidRPr="005B136D" w:rsidRDefault="00BB782E" w:rsidP="00BB782E">
      <w:pPr>
        <w:jc w:val="both"/>
        <w:rPr>
          <w:rFonts w:ascii="Times New Roman" w:hAnsi="Times New Roman" w:cs="Times New Roman"/>
          <w:color w:val="000000"/>
        </w:rPr>
      </w:pPr>
    </w:p>
    <w:p w:rsidR="00BB782E" w:rsidRPr="005B136D" w:rsidRDefault="00BB782E" w:rsidP="005B136D">
      <w:pPr>
        <w:rPr>
          <w:rFonts w:ascii="Times New Roman" w:hAnsi="Times New Roman" w:cs="Times New Roman"/>
          <w:color w:val="000000"/>
        </w:rPr>
      </w:pPr>
      <w:r w:rsidRPr="005B136D">
        <w:rPr>
          <w:rFonts w:ascii="Times New Roman" w:hAnsi="Times New Roman" w:cs="Times New Roman"/>
          <w:b/>
          <w:i/>
        </w:rPr>
        <w:t>Date School Council Approved:</w:t>
      </w:r>
    </w:p>
    <w:sectPr w:rsidR="00BB782E" w:rsidRPr="005B136D" w:rsidSect="00494E28">
      <w:pgSz w:w="11906" w:h="16838"/>
      <w:pgMar w:top="1440" w:right="1440" w:bottom="993"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A78"/>
    <w:multiLevelType w:val="hybridMultilevel"/>
    <w:tmpl w:val="FF94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235DF"/>
    <w:multiLevelType w:val="hybridMultilevel"/>
    <w:tmpl w:val="EFB8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76CF"/>
    <w:multiLevelType w:val="hybridMultilevel"/>
    <w:tmpl w:val="87F89B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767BD"/>
    <w:multiLevelType w:val="hybridMultilevel"/>
    <w:tmpl w:val="F384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77A75"/>
    <w:multiLevelType w:val="hybridMultilevel"/>
    <w:tmpl w:val="6FCE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3251A"/>
    <w:multiLevelType w:val="hybridMultilevel"/>
    <w:tmpl w:val="48DC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361A2"/>
    <w:multiLevelType w:val="hybridMultilevel"/>
    <w:tmpl w:val="D520A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82CCB"/>
    <w:multiLevelType w:val="hybridMultilevel"/>
    <w:tmpl w:val="146E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A554C"/>
    <w:multiLevelType w:val="hybridMultilevel"/>
    <w:tmpl w:val="DDC2F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81557"/>
    <w:multiLevelType w:val="hybridMultilevel"/>
    <w:tmpl w:val="A7A04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A643C"/>
    <w:multiLevelType w:val="hybridMultilevel"/>
    <w:tmpl w:val="6D7E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000394"/>
    <w:multiLevelType w:val="hybridMultilevel"/>
    <w:tmpl w:val="38547B7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11A3D5D"/>
    <w:multiLevelType w:val="hybridMultilevel"/>
    <w:tmpl w:val="D6C8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EE54B7"/>
    <w:multiLevelType w:val="hybridMultilevel"/>
    <w:tmpl w:val="8DE2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7"/>
  </w:num>
  <w:num w:numId="10">
    <w:abstractNumId w:val="3"/>
  </w:num>
  <w:num w:numId="11">
    <w:abstractNumId w:val="13"/>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8E"/>
    <w:rsid w:val="000F4BB2"/>
    <w:rsid w:val="00367E11"/>
    <w:rsid w:val="00494E28"/>
    <w:rsid w:val="005B136D"/>
    <w:rsid w:val="00626DED"/>
    <w:rsid w:val="0065248B"/>
    <w:rsid w:val="006C171F"/>
    <w:rsid w:val="0073688E"/>
    <w:rsid w:val="008329C4"/>
    <w:rsid w:val="009B28B8"/>
    <w:rsid w:val="00B02059"/>
    <w:rsid w:val="00BB782E"/>
    <w:rsid w:val="00C95FFA"/>
    <w:rsid w:val="00CC0EC7"/>
    <w:rsid w:val="00E5001A"/>
    <w:rsid w:val="00EF4B97"/>
    <w:rsid w:val="00F10C5D"/>
    <w:rsid w:val="00F2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E15FB-294D-4A7A-B236-F3606232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B2"/>
    <w:pPr>
      <w:ind w:left="720"/>
      <w:contextualSpacing/>
    </w:pPr>
  </w:style>
  <w:style w:type="character" w:customStyle="1" w:styleId="Bodytext">
    <w:name w:val="Body text_"/>
    <w:link w:val="BodyText1"/>
    <w:rsid w:val="00BB782E"/>
    <w:rPr>
      <w:rFonts w:ascii="Arial" w:eastAsia="Arial" w:hAnsi="Arial" w:cs="Arial"/>
      <w:spacing w:val="-1"/>
      <w:shd w:val="clear" w:color="auto" w:fill="FFFFFF"/>
    </w:rPr>
  </w:style>
  <w:style w:type="paragraph" w:customStyle="1" w:styleId="BodyText1">
    <w:name w:val="Body Text1"/>
    <w:basedOn w:val="Normal"/>
    <w:link w:val="Bodytext"/>
    <w:rsid w:val="00BB782E"/>
    <w:pPr>
      <w:widowControl w:val="0"/>
      <w:shd w:val="clear" w:color="auto" w:fill="FFFFFF"/>
      <w:spacing w:after="300" w:line="0" w:lineRule="atLeast"/>
      <w:ind w:hanging="780"/>
      <w:jc w:val="center"/>
    </w:pPr>
    <w:rPr>
      <w:rFonts w:ascii="Arial" w:eastAsia="Arial" w:hAnsi="Arial" w:cs="Arial"/>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8151">
      <w:bodyDiv w:val="1"/>
      <w:marLeft w:val="0"/>
      <w:marRight w:val="0"/>
      <w:marTop w:val="0"/>
      <w:marBottom w:val="0"/>
      <w:divBdr>
        <w:top w:val="none" w:sz="0" w:space="0" w:color="auto"/>
        <w:left w:val="none" w:sz="0" w:space="0" w:color="auto"/>
        <w:bottom w:val="none" w:sz="0" w:space="0" w:color="auto"/>
        <w:right w:val="none" w:sz="0" w:space="0" w:color="auto"/>
      </w:divBdr>
    </w:div>
    <w:div w:id="3585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Bunston</dc:creator>
  <cp:lastModifiedBy>Ferguson, Marika K</cp:lastModifiedBy>
  <cp:revision>2</cp:revision>
  <cp:lastPrinted>2014-07-18T03:51:00Z</cp:lastPrinted>
  <dcterms:created xsi:type="dcterms:W3CDTF">2018-09-07T07:33:00Z</dcterms:created>
  <dcterms:modified xsi:type="dcterms:W3CDTF">2018-09-07T07:33:00Z</dcterms:modified>
</cp:coreProperties>
</file>