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CE8" w:rsidRPr="00DC2AA6" w:rsidRDefault="00623CE8" w:rsidP="00623CE8">
      <w:pPr>
        <w:pStyle w:val="Default"/>
        <w:rPr>
          <w:b/>
        </w:rPr>
      </w:pPr>
      <w:bookmarkStart w:id="0" w:name="_GoBack"/>
      <w:bookmarkEnd w:id="0"/>
      <w:r w:rsidRPr="00045412">
        <w:rPr>
          <w:noProof/>
          <w:lang w:eastAsia="en-AU"/>
        </w:rPr>
        <w:drawing>
          <wp:anchor distT="0" distB="0" distL="114300" distR="114300" simplePos="0" relativeHeight="251659264" behindDoc="1" locked="0" layoutInCell="1" allowOverlap="1" wp14:anchorId="352D769B" wp14:editId="2C2BF4FF">
            <wp:simplePos x="0" y="0"/>
            <wp:positionH relativeFrom="page">
              <wp:align>left</wp:align>
            </wp:positionH>
            <wp:positionV relativeFrom="paragraph">
              <wp:posOffset>0</wp:posOffset>
            </wp:positionV>
            <wp:extent cx="1683385" cy="790575"/>
            <wp:effectExtent l="0" t="0" r="0" b="9525"/>
            <wp:wrapTight wrapText="bothSides">
              <wp:wrapPolygon edited="0">
                <wp:start x="0" y="0"/>
                <wp:lineTo x="0" y="21340"/>
                <wp:lineTo x="21266" y="21340"/>
                <wp:lineTo x="212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338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2AA6">
        <w:rPr>
          <w:b/>
          <w:sz w:val="52"/>
          <w:szCs w:val="52"/>
        </w:rPr>
        <w:t xml:space="preserve">Level 4 Newsletter </w:t>
      </w:r>
      <w:r w:rsidRPr="00DC2AA6">
        <w:rPr>
          <w:b/>
          <w:bCs/>
          <w:sz w:val="52"/>
          <w:szCs w:val="52"/>
        </w:rPr>
        <w:t>Term 2, 20</w:t>
      </w:r>
      <w:r w:rsidR="00E00BAE">
        <w:rPr>
          <w:b/>
          <w:bCs/>
          <w:sz w:val="52"/>
          <w:szCs w:val="52"/>
        </w:rPr>
        <w:t>21</w:t>
      </w:r>
    </w:p>
    <w:p w:rsidR="00623CE8" w:rsidRDefault="00623CE8" w:rsidP="00623CE8">
      <w:pPr>
        <w:pStyle w:val="Default"/>
      </w:pPr>
      <w:r>
        <w:t xml:space="preserve"> </w:t>
      </w:r>
    </w:p>
    <w:p w:rsidR="00623CE8" w:rsidRDefault="00623CE8" w:rsidP="00623CE8">
      <w:pPr>
        <w:pStyle w:val="Default"/>
        <w:rPr>
          <w:i/>
          <w:iCs/>
          <w:sz w:val="26"/>
          <w:szCs w:val="26"/>
        </w:rPr>
      </w:pPr>
    </w:p>
    <w:p w:rsidR="00623CE8" w:rsidRDefault="00623CE8" w:rsidP="00623CE8">
      <w:pPr>
        <w:pStyle w:val="Default"/>
        <w:rPr>
          <w:sz w:val="26"/>
          <w:szCs w:val="26"/>
        </w:rPr>
      </w:pPr>
      <w:r>
        <w:rPr>
          <w:i/>
          <w:iCs/>
          <w:sz w:val="26"/>
          <w:szCs w:val="26"/>
        </w:rPr>
        <w:t xml:space="preserve">Welcome to our term 2 newsletter, you will find information about many of the activities that are happening in Level 4. </w:t>
      </w:r>
    </w:p>
    <w:p w:rsidR="00623CE8" w:rsidRDefault="00623CE8" w:rsidP="00623CE8">
      <w:pPr>
        <w:pStyle w:val="Default"/>
        <w:rPr>
          <w:sz w:val="26"/>
          <w:szCs w:val="26"/>
        </w:rPr>
      </w:pPr>
      <w:r>
        <w:rPr>
          <w:b/>
          <w:bCs/>
          <w:i/>
          <w:iCs/>
          <w:sz w:val="26"/>
          <w:szCs w:val="26"/>
        </w:rPr>
        <w:t xml:space="preserve">Communication Book and Homework </w:t>
      </w:r>
    </w:p>
    <w:p w:rsidR="00623CE8" w:rsidRDefault="00623CE8" w:rsidP="00623CE8">
      <w:pPr>
        <w:pStyle w:val="Default"/>
        <w:rPr>
          <w:i/>
          <w:iCs/>
          <w:sz w:val="26"/>
          <w:szCs w:val="26"/>
        </w:rPr>
      </w:pPr>
      <w:r>
        <w:rPr>
          <w:i/>
          <w:iCs/>
          <w:sz w:val="26"/>
          <w:szCs w:val="26"/>
        </w:rPr>
        <w:t xml:space="preserve">We are pleased that the Communication Book has become such a great way to keep in touch with you. The children are keen to practise the words in their spelling lists and it is a quick way to send information home about our projects and what we are currently learning in Maths. Please encourage your child to write something about what is being read at home in the space provided. There is also space for you to sign to show you have been listening to some reading, helping with learning spelling words and any other research or tasks given. Communication books should travel in the Tartan bags and must be at school every day. </w:t>
      </w:r>
    </w:p>
    <w:p w:rsidR="00623CE8" w:rsidRPr="0087596A" w:rsidRDefault="00623CE8" w:rsidP="00623CE8">
      <w:pPr>
        <w:jc w:val="both"/>
        <w:rPr>
          <w:rFonts w:ascii="Calibri" w:eastAsiaTheme="minorHAnsi" w:hAnsi="Calibri" w:cs="Calibri"/>
          <w:i/>
          <w:iCs/>
          <w:color w:val="000000"/>
          <w:sz w:val="26"/>
          <w:szCs w:val="26"/>
          <w:lang w:eastAsia="en-US"/>
        </w:rPr>
      </w:pPr>
      <w:r w:rsidRPr="00E30AAB">
        <w:rPr>
          <w:rFonts w:ascii="Calibri" w:eastAsiaTheme="minorHAnsi" w:hAnsi="Calibri" w:cs="Calibri"/>
          <w:i/>
          <w:iCs/>
          <w:color w:val="000000"/>
          <w:sz w:val="26"/>
          <w:szCs w:val="26"/>
          <w:lang w:eastAsia="en-US"/>
        </w:rPr>
        <w:t xml:space="preserve">If you’re looking for additional homework activities your child has his or her own personal login to </w:t>
      </w:r>
      <w:hyperlink r:id="rId5" w:history="1">
        <w:r w:rsidRPr="00E30AAB">
          <w:rPr>
            <w:rFonts w:ascii="Calibri" w:eastAsiaTheme="minorHAnsi" w:hAnsi="Calibri" w:cs="Calibri"/>
            <w:i/>
            <w:iCs/>
            <w:color w:val="000000"/>
            <w:sz w:val="26"/>
            <w:szCs w:val="26"/>
            <w:lang w:eastAsia="en-US"/>
          </w:rPr>
          <w:t>www.mathletics.com.au</w:t>
        </w:r>
      </w:hyperlink>
      <w:r w:rsidRPr="00E30AAB">
        <w:rPr>
          <w:rFonts w:ascii="Calibri" w:eastAsiaTheme="minorHAnsi" w:hAnsi="Calibri" w:cs="Calibri"/>
          <w:i/>
          <w:iCs/>
          <w:color w:val="000000"/>
          <w:sz w:val="26"/>
          <w:szCs w:val="26"/>
          <w:lang w:eastAsia="en-US"/>
        </w:rPr>
        <w:t xml:space="preserve"> as well as </w:t>
      </w:r>
      <w:hyperlink r:id="rId6" w:history="1">
        <w:r w:rsidRPr="00E30AAB">
          <w:rPr>
            <w:rFonts w:ascii="Calibri" w:eastAsiaTheme="minorHAnsi" w:hAnsi="Calibri" w:cs="Calibri"/>
            <w:i/>
            <w:iCs/>
            <w:color w:val="000000"/>
            <w:sz w:val="26"/>
            <w:szCs w:val="26"/>
            <w:lang w:eastAsia="en-US"/>
          </w:rPr>
          <w:t>www.readingeggs.com.au</w:t>
        </w:r>
      </w:hyperlink>
      <w:r w:rsidRPr="00E30AAB">
        <w:rPr>
          <w:rFonts w:ascii="Calibri" w:eastAsiaTheme="minorHAnsi" w:hAnsi="Calibri" w:cs="Calibri"/>
          <w:i/>
          <w:iCs/>
          <w:color w:val="000000"/>
          <w:sz w:val="26"/>
          <w:szCs w:val="26"/>
          <w:lang w:eastAsia="en-US"/>
        </w:rPr>
        <w:t xml:space="preserve"> and many children are already working through activities on this site at home.</w:t>
      </w:r>
      <w:r w:rsidRPr="0087596A">
        <w:rPr>
          <w:rFonts w:ascii="Calibri" w:eastAsiaTheme="minorHAnsi" w:hAnsi="Calibri" w:cs="Calibri"/>
          <w:i/>
          <w:iCs/>
          <w:color w:val="000000"/>
          <w:sz w:val="26"/>
          <w:szCs w:val="26"/>
          <w:lang w:eastAsia="en-US"/>
        </w:rPr>
        <w:t xml:space="preserve">                    </w:t>
      </w:r>
    </w:p>
    <w:p w:rsidR="00623CE8" w:rsidRPr="0087596A" w:rsidRDefault="00623CE8" w:rsidP="00623CE8">
      <w:pPr>
        <w:jc w:val="both"/>
        <w:rPr>
          <w:rFonts w:ascii="Calibri" w:eastAsiaTheme="minorHAnsi" w:hAnsi="Calibri" w:cs="Calibri"/>
          <w:i/>
          <w:iCs/>
          <w:color w:val="000000"/>
          <w:sz w:val="26"/>
          <w:szCs w:val="26"/>
          <w:lang w:eastAsia="en-US"/>
        </w:rPr>
      </w:pPr>
    </w:p>
    <w:p w:rsidR="00623CE8" w:rsidRDefault="00623CE8" w:rsidP="00623CE8">
      <w:pPr>
        <w:pStyle w:val="Default"/>
        <w:rPr>
          <w:sz w:val="26"/>
          <w:szCs w:val="26"/>
        </w:rPr>
      </w:pPr>
      <w:r>
        <w:rPr>
          <w:b/>
          <w:bCs/>
          <w:i/>
          <w:iCs/>
          <w:sz w:val="26"/>
          <w:szCs w:val="26"/>
        </w:rPr>
        <w:t xml:space="preserve">Spelling </w:t>
      </w:r>
    </w:p>
    <w:p w:rsidR="00623CE8" w:rsidRDefault="00623CE8" w:rsidP="00623CE8">
      <w:pPr>
        <w:pStyle w:val="Default"/>
        <w:rPr>
          <w:i/>
          <w:iCs/>
          <w:sz w:val="26"/>
          <w:szCs w:val="26"/>
        </w:rPr>
      </w:pPr>
      <w:r>
        <w:rPr>
          <w:i/>
          <w:iCs/>
          <w:sz w:val="26"/>
          <w:szCs w:val="26"/>
        </w:rPr>
        <w:t xml:space="preserve">For spelling this year, we are focussing on spelling patterns in words and strategies for spelling using the THRASS program. </w:t>
      </w:r>
      <w:r w:rsidRPr="00E30AAB">
        <w:rPr>
          <w:i/>
          <w:iCs/>
          <w:sz w:val="26"/>
          <w:szCs w:val="26"/>
        </w:rPr>
        <w:t>The students are focussing on sounds in words and the spelling options that occur with these. For example, in the Consonant sounds ‘b’ as in bird ‘with different spelling choices ‘b or bb’ and then the less traditional spelling patterns for that sound that fall in the * category. We will focus on a</w:t>
      </w:r>
      <w:r>
        <w:rPr>
          <w:i/>
          <w:iCs/>
          <w:sz w:val="26"/>
          <w:szCs w:val="26"/>
        </w:rPr>
        <w:t xml:space="preserve"> different </w:t>
      </w:r>
      <w:r w:rsidRPr="00115DA4">
        <w:rPr>
          <w:b/>
          <w:i/>
          <w:iCs/>
          <w:sz w:val="26"/>
          <w:szCs w:val="26"/>
        </w:rPr>
        <w:t>consonant</w:t>
      </w:r>
      <w:r>
        <w:rPr>
          <w:i/>
          <w:iCs/>
          <w:sz w:val="26"/>
          <w:szCs w:val="26"/>
        </w:rPr>
        <w:t xml:space="preserve"> sound box each week and will be assessing the students understanding of these sounds with a spelling test. We value your support with this by talking to your child about the sound they are focussing on and even brainstorming words with them, possibly over dinner or on a drive. </w:t>
      </w:r>
    </w:p>
    <w:p w:rsidR="00623CE8" w:rsidRDefault="00623CE8" w:rsidP="00623CE8">
      <w:pPr>
        <w:pStyle w:val="Default"/>
        <w:rPr>
          <w:b/>
          <w:bCs/>
          <w:i/>
          <w:iCs/>
          <w:sz w:val="26"/>
          <w:szCs w:val="26"/>
        </w:rPr>
      </w:pPr>
    </w:p>
    <w:p w:rsidR="00623CE8" w:rsidRDefault="00623CE8" w:rsidP="00623CE8">
      <w:pPr>
        <w:pStyle w:val="Default"/>
        <w:rPr>
          <w:sz w:val="23"/>
          <w:szCs w:val="23"/>
        </w:rPr>
      </w:pPr>
      <w:r>
        <w:rPr>
          <w:b/>
          <w:bCs/>
          <w:i/>
          <w:iCs/>
          <w:sz w:val="26"/>
          <w:szCs w:val="26"/>
        </w:rPr>
        <w:t>Inquiry / Integrated Studies Topic –</w:t>
      </w:r>
      <w:r>
        <w:t xml:space="preserve"> </w:t>
      </w:r>
      <w:r w:rsidRPr="00C90D97">
        <w:rPr>
          <w:b/>
          <w:sz w:val="28"/>
          <w:szCs w:val="28"/>
        </w:rPr>
        <w:t>Smooth Moves -</w:t>
      </w:r>
      <w:r w:rsidRPr="00C90D97">
        <w:rPr>
          <w:b/>
          <w:bCs/>
          <w:sz w:val="28"/>
          <w:szCs w:val="28"/>
        </w:rPr>
        <w:t>STEM</w:t>
      </w:r>
      <w:r>
        <w:rPr>
          <w:b/>
          <w:bCs/>
          <w:sz w:val="23"/>
          <w:szCs w:val="23"/>
        </w:rPr>
        <w:t xml:space="preserve">  </w:t>
      </w:r>
    </w:p>
    <w:p w:rsidR="00623CE8" w:rsidRPr="002D30F3" w:rsidRDefault="00623CE8" w:rsidP="00623CE8">
      <w:pPr>
        <w:rPr>
          <w:rFonts w:ascii="Calibri" w:eastAsiaTheme="minorHAnsi" w:hAnsi="Calibri" w:cs="Calibri"/>
          <w:i/>
          <w:iCs/>
          <w:color w:val="000000"/>
          <w:sz w:val="26"/>
          <w:szCs w:val="26"/>
          <w:lang w:eastAsia="en-US"/>
        </w:rPr>
      </w:pPr>
      <w:r w:rsidRPr="002D30F3">
        <w:rPr>
          <w:rFonts w:ascii="Calibri" w:eastAsiaTheme="minorHAnsi" w:hAnsi="Calibri" w:cs="Calibri"/>
          <w:i/>
          <w:iCs/>
          <w:color w:val="000000"/>
          <w:sz w:val="26"/>
          <w:szCs w:val="26"/>
          <w:lang w:eastAsia="en-US"/>
        </w:rPr>
        <w:t xml:space="preserve">Term 2 will bring another whole school wide focused unit of work, and for this year, all levels will participate and discover learnings in a STEM field. STEM is short for the integration of Science, Technology, Engineering and Maths. Level 4 will focus on the science of Forces and Friction and how these make things around us move. Later this term the children will be using some of their teamwork and STEM skills (Science, Technology, Engineering and Maths) when they design and construct a maze and code a </w:t>
      </w:r>
      <w:proofErr w:type="spellStart"/>
      <w:r w:rsidRPr="002D30F3">
        <w:rPr>
          <w:rFonts w:ascii="Calibri" w:eastAsiaTheme="minorHAnsi" w:hAnsi="Calibri" w:cs="Calibri"/>
          <w:i/>
          <w:iCs/>
          <w:color w:val="000000"/>
          <w:sz w:val="26"/>
          <w:szCs w:val="26"/>
          <w:lang w:eastAsia="en-US"/>
        </w:rPr>
        <w:t>sphero</w:t>
      </w:r>
      <w:proofErr w:type="spellEnd"/>
      <w:r w:rsidRPr="002D30F3">
        <w:rPr>
          <w:rFonts w:ascii="Calibri" w:eastAsiaTheme="minorHAnsi" w:hAnsi="Calibri" w:cs="Calibri"/>
          <w:i/>
          <w:iCs/>
          <w:color w:val="000000"/>
          <w:sz w:val="26"/>
          <w:szCs w:val="26"/>
          <w:lang w:eastAsia="en-US"/>
        </w:rPr>
        <w:t xml:space="preserve"> robot to drive through it. Students will also go to </w:t>
      </w:r>
      <w:proofErr w:type="spellStart"/>
      <w:r w:rsidRPr="002D30F3">
        <w:rPr>
          <w:rFonts w:ascii="Calibri" w:eastAsiaTheme="minorHAnsi" w:hAnsi="Calibri" w:cs="Calibri"/>
          <w:i/>
          <w:iCs/>
          <w:color w:val="000000"/>
          <w:sz w:val="26"/>
          <w:szCs w:val="26"/>
          <w:lang w:eastAsia="en-US"/>
        </w:rPr>
        <w:t>Scienceworks</w:t>
      </w:r>
      <w:proofErr w:type="spellEnd"/>
      <w:r w:rsidRPr="002D30F3">
        <w:rPr>
          <w:rFonts w:ascii="Calibri" w:eastAsiaTheme="minorHAnsi" w:hAnsi="Calibri" w:cs="Calibri"/>
          <w:i/>
          <w:iCs/>
          <w:color w:val="000000"/>
          <w:sz w:val="26"/>
          <w:szCs w:val="26"/>
          <w:lang w:eastAsia="en-US"/>
        </w:rPr>
        <w:t xml:space="preserve"> where they will work in groups to meet a design challenge of building a marble roller coaster to observe the physics of energy, force and inertia.</w:t>
      </w:r>
    </w:p>
    <w:p w:rsidR="00623CE8" w:rsidRPr="002D30F3" w:rsidRDefault="00623CE8" w:rsidP="00623CE8">
      <w:pPr>
        <w:pStyle w:val="Default"/>
        <w:rPr>
          <w:i/>
          <w:iCs/>
          <w:sz w:val="26"/>
          <w:szCs w:val="26"/>
        </w:rPr>
      </w:pPr>
      <w:r w:rsidRPr="002D30F3">
        <w:rPr>
          <w:i/>
          <w:iCs/>
          <w:sz w:val="26"/>
          <w:szCs w:val="26"/>
        </w:rPr>
        <w:t xml:space="preserve">Later half of the term children will be engaged in the topic of Day and Night and enjoy the </w:t>
      </w:r>
      <w:proofErr w:type="spellStart"/>
      <w:r w:rsidRPr="002D30F3">
        <w:rPr>
          <w:i/>
          <w:iCs/>
          <w:sz w:val="26"/>
          <w:szCs w:val="26"/>
        </w:rPr>
        <w:t>Starlab</w:t>
      </w:r>
      <w:proofErr w:type="spellEnd"/>
      <w:r w:rsidRPr="002D30F3">
        <w:rPr>
          <w:i/>
          <w:iCs/>
          <w:sz w:val="26"/>
          <w:szCs w:val="26"/>
        </w:rPr>
        <w:t xml:space="preserve"> mobile dome experience to further explore this unit of study.</w:t>
      </w:r>
    </w:p>
    <w:p w:rsidR="00623CE8" w:rsidRPr="002D4A9F" w:rsidRDefault="00623CE8" w:rsidP="00623CE8">
      <w:pPr>
        <w:pStyle w:val="Default"/>
        <w:rPr>
          <w:rFonts w:ascii="Times New Roman" w:eastAsia="Times New Roman" w:hAnsi="Times New Roman" w:cs="Times New Roman"/>
          <w:i/>
          <w:iCs/>
          <w:color w:val="auto"/>
          <w:sz w:val="26"/>
          <w:szCs w:val="26"/>
          <w:lang w:eastAsia="en-AU"/>
        </w:rPr>
      </w:pPr>
    </w:p>
    <w:p w:rsidR="00623CE8" w:rsidRDefault="00623CE8" w:rsidP="00623CE8">
      <w:pPr>
        <w:pStyle w:val="Default"/>
        <w:rPr>
          <w:sz w:val="26"/>
          <w:szCs w:val="26"/>
        </w:rPr>
      </w:pPr>
      <w:r>
        <w:rPr>
          <w:b/>
          <w:bCs/>
          <w:i/>
          <w:iCs/>
          <w:sz w:val="26"/>
          <w:szCs w:val="26"/>
        </w:rPr>
        <w:t xml:space="preserve">iPads – BYOD program </w:t>
      </w:r>
    </w:p>
    <w:p w:rsidR="00623CE8" w:rsidRDefault="00623CE8" w:rsidP="001D46C5">
      <w:pPr>
        <w:pStyle w:val="Default"/>
        <w:rPr>
          <w:i/>
          <w:iCs/>
          <w:sz w:val="26"/>
          <w:szCs w:val="26"/>
        </w:rPr>
      </w:pPr>
      <w:r>
        <w:rPr>
          <w:i/>
          <w:iCs/>
          <w:sz w:val="26"/>
          <w:szCs w:val="26"/>
        </w:rPr>
        <w:t xml:space="preserve">Level 4 is using iPads in many areas of the curriculum. It would be great to have all students with their own set of headphones stored at school. We hope that parents have logged onto the parent app Seesaw and have been enjoying following all the posts their child and teacher are putting in their Seesaw Journal. It’s a great way to reflect with your child on some of their learning. Most apps like Pic Collage, Explain Everything, Book creator, </w:t>
      </w:r>
      <w:proofErr w:type="spellStart"/>
      <w:r>
        <w:rPr>
          <w:i/>
          <w:iCs/>
          <w:sz w:val="26"/>
          <w:szCs w:val="26"/>
        </w:rPr>
        <w:t>Popplet</w:t>
      </w:r>
      <w:proofErr w:type="spellEnd"/>
      <w:r>
        <w:rPr>
          <w:i/>
          <w:iCs/>
          <w:sz w:val="26"/>
          <w:szCs w:val="26"/>
        </w:rPr>
        <w:t xml:space="preserve">, A+ spelling, iMovie and Dictionary are often used. </w:t>
      </w:r>
      <w:r w:rsidRPr="001D46C5">
        <w:rPr>
          <w:b/>
          <w:i/>
          <w:iCs/>
          <w:sz w:val="26"/>
          <w:szCs w:val="26"/>
        </w:rPr>
        <w:t xml:space="preserve">Parents need to make sure they put their own constraints and rules around the </w:t>
      </w:r>
      <w:r w:rsidRPr="001D46C5">
        <w:rPr>
          <w:b/>
          <w:i/>
          <w:iCs/>
          <w:sz w:val="26"/>
          <w:szCs w:val="26"/>
        </w:rPr>
        <w:lastRenderedPageBreak/>
        <w:t>use of any iPad apps in their home environment</w:t>
      </w:r>
      <w:r>
        <w:rPr>
          <w:i/>
          <w:iCs/>
          <w:sz w:val="26"/>
          <w:szCs w:val="26"/>
        </w:rPr>
        <w:t>. At all times the safe use of digital technologies and internet is expected at school</w:t>
      </w:r>
      <w:r w:rsidRPr="008E7FB4">
        <w:rPr>
          <w:i/>
          <w:iCs/>
          <w:sz w:val="26"/>
          <w:szCs w:val="26"/>
        </w:rPr>
        <w:t xml:space="preserve">. </w:t>
      </w:r>
    </w:p>
    <w:p w:rsidR="001D46C5" w:rsidRDefault="001D46C5" w:rsidP="001D46C5">
      <w:pPr>
        <w:pStyle w:val="Default"/>
        <w:rPr>
          <w:sz w:val="26"/>
          <w:szCs w:val="26"/>
        </w:rPr>
      </w:pPr>
    </w:p>
    <w:p w:rsidR="00623CE8" w:rsidRDefault="00623CE8" w:rsidP="00623CE8">
      <w:pPr>
        <w:pStyle w:val="Default"/>
        <w:rPr>
          <w:sz w:val="26"/>
          <w:szCs w:val="26"/>
        </w:rPr>
      </w:pPr>
      <w:r>
        <w:rPr>
          <w:b/>
          <w:bCs/>
          <w:i/>
          <w:iCs/>
          <w:sz w:val="26"/>
          <w:szCs w:val="26"/>
        </w:rPr>
        <w:t xml:space="preserve">Year 4 Camp – </w:t>
      </w:r>
      <w:proofErr w:type="spellStart"/>
      <w:r>
        <w:rPr>
          <w:b/>
          <w:bCs/>
          <w:i/>
          <w:iCs/>
          <w:sz w:val="26"/>
          <w:szCs w:val="26"/>
        </w:rPr>
        <w:t>Weekaway</w:t>
      </w:r>
      <w:proofErr w:type="spellEnd"/>
      <w:r>
        <w:rPr>
          <w:b/>
          <w:bCs/>
          <w:i/>
          <w:iCs/>
          <w:sz w:val="26"/>
          <w:szCs w:val="26"/>
        </w:rPr>
        <w:t xml:space="preserve"> </w:t>
      </w:r>
    </w:p>
    <w:p w:rsidR="00623CE8" w:rsidRDefault="00623CE8" w:rsidP="00623CE8">
      <w:pPr>
        <w:pStyle w:val="Default"/>
        <w:rPr>
          <w:sz w:val="26"/>
          <w:szCs w:val="26"/>
        </w:rPr>
      </w:pPr>
      <w:r>
        <w:rPr>
          <w:i/>
          <w:iCs/>
          <w:sz w:val="26"/>
          <w:szCs w:val="26"/>
        </w:rPr>
        <w:t>Next term the Level 4‘s will be heading away for 2 nights for their first experience on a school camp. The dates are Wednesday 1</w:t>
      </w:r>
      <w:r w:rsidR="001D46C5">
        <w:rPr>
          <w:i/>
          <w:iCs/>
          <w:sz w:val="26"/>
          <w:szCs w:val="26"/>
        </w:rPr>
        <w:t>1</w:t>
      </w:r>
      <w:r>
        <w:rPr>
          <w:i/>
          <w:iCs/>
          <w:sz w:val="26"/>
          <w:szCs w:val="26"/>
        </w:rPr>
        <w:t xml:space="preserve">th – Friday </w:t>
      </w:r>
      <w:r w:rsidR="001D46C5">
        <w:rPr>
          <w:i/>
          <w:iCs/>
          <w:sz w:val="26"/>
          <w:szCs w:val="26"/>
        </w:rPr>
        <w:t>13</w:t>
      </w:r>
      <w:r>
        <w:rPr>
          <w:i/>
          <w:iCs/>
          <w:sz w:val="26"/>
          <w:szCs w:val="26"/>
        </w:rPr>
        <w:t xml:space="preserve">th August. The first note has been sent. There will be lots more information coming home at the end of the term about clothing to take and medical permissions. </w:t>
      </w:r>
    </w:p>
    <w:p w:rsidR="00623CE8" w:rsidRDefault="00623CE8" w:rsidP="00623CE8">
      <w:pPr>
        <w:pStyle w:val="Default"/>
        <w:rPr>
          <w:b/>
          <w:bCs/>
          <w:i/>
          <w:iCs/>
          <w:sz w:val="26"/>
          <w:szCs w:val="26"/>
        </w:rPr>
      </w:pPr>
    </w:p>
    <w:p w:rsidR="00623CE8" w:rsidRPr="00871077" w:rsidRDefault="00623CE8" w:rsidP="00623CE8">
      <w:pPr>
        <w:pStyle w:val="Default"/>
        <w:rPr>
          <w:sz w:val="26"/>
          <w:szCs w:val="26"/>
        </w:rPr>
      </w:pPr>
      <w:r w:rsidRPr="00871077">
        <w:rPr>
          <w:b/>
          <w:bCs/>
          <w:i/>
          <w:iCs/>
          <w:sz w:val="26"/>
          <w:szCs w:val="26"/>
        </w:rPr>
        <w:t xml:space="preserve">Reports and Portfolios   </w:t>
      </w:r>
    </w:p>
    <w:p w:rsidR="00623CE8" w:rsidRPr="00D03B38" w:rsidRDefault="00623CE8" w:rsidP="00D03B38">
      <w:pPr>
        <w:rPr>
          <w:rFonts w:ascii="Calibri" w:eastAsiaTheme="minorHAnsi" w:hAnsi="Calibri" w:cs="Calibri"/>
          <w:i/>
          <w:iCs/>
          <w:color w:val="000000"/>
          <w:sz w:val="26"/>
          <w:szCs w:val="26"/>
          <w:lang w:eastAsia="en-US"/>
        </w:rPr>
      </w:pPr>
      <w:r w:rsidRPr="00D03B38">
        <w:rPr>
          <w:rFonts w:ascii="Calibri" w:eastAsiaTheme="minorHAnsi" w:hAnsi="Calibri" w:cs="Calibri"/>
          <w:i/>
          <w:iCs/>
          <w:color w:val="000000"/>
          <w:sz w:val="26"/>
          <w:szCs w:val="26"/>
          <w:lang w:eastAsia="en-US"/>
        </w:rPr>
        <w:t>This term is a very busy one for assessment and reporting of your child’s progress.  Children are working on tasks that will mostly be assessed and collated in a portfolio booklet</w:t>
      </w:r>
      <w:r w:rsidR="00D03B38" w:rsidRPr="00D03B38">
        <w:rPr>
          <w:rFonts w:ascii="Calibri" w:eastAsiaTheme="minorHAnsi" w:hAnsi="Calibri" w:cs="Calibri"/>
          <w:i/>
          <w:iCs/>
          <w:color w:val="000000"/>
          <w:sz w:val="26"/>
          <w:szCs w:val="26"/>
          <w:lang w:eastAsia="en-US"/>
        </w:rPr>
        <w:t>. There will be a report sent home to parents towards the end of the term to be looked at in conjunction with the portfolios followed by student led conferences</w:t>
      </w:r>
      <w:r w:rsidRPr="00D03B38">
        <w:rPr>
          <w:rFonts w:ascii="Calibri" w:eastAsiaTheme="minorHAnsi" w:hAnsi="Calibri" w:cs="Calibri"/>
          <w:i/>
          <w:iCs/>
          <w:color w:val="000000"/>
          <w:sz w:val="26"/>
          <w:szCs w:val="26"/>
          <w:lang w:eastAsia="en-US"/>
        </w:rPr>
        <w:t>. Remember that specialist teachers will be putting portfolio pieces on Seesaw so please have a look.</w:t>
      </w:r>
    </w:p>
    <w:p w:rsidR="00623CE8" w:rsidRDefault="00623CE8" w:rsidP="00623CE8">
      <w:pPr>
        <w:pStyle w:val="Default"/>
        <w:rPr>
          <w:b/>
          <w:bCs/>
          <w:i/>
          <w:iCs/>
          <w:sz w:val="26"/>
          <w:szCs w:val="26"/>
        </w:rPr>
      </w:pPr>
    </w:p>
    <w:p w:rsidR="00623CE8" w:rsidRDefault="00623CE8" w:rsidP="00623CE8">
      <w:pPr>
        <w:pStyle w:val="Default"/>
        <w:rPr>
          <w:sz w:val="26"/>
          <w:szCs w:val="26"/>
        </w:rPr>
      </w:pPr>
      <w:r>
        <w:rPr>
          <w:b/>
          <w:bCs/>
          <w:i/>
          <w:iCs/>
          <w:sz w:val="26"/>
          <w:szCs w:val="26"/>
        </w:rPr>
        <w:t xml:space="preserve">Dates for your Calendar: </w:t>
      </w:r>
    </w:p>
    <w:p w:rsidR="00623CE8" w:rsidRDefault="006E7D97" w:rsidP="00623CE8">
      <w:pPr>
        <w:pStyle w:val="Default"/>
        <w:rPr>
          <w:i/>
          <w:iCs/>
          <w:sz w:val="26"/>
          <w:szCs w:val="26"/>
        </w:rPr>
      </w:pPr>
      <w:r>
        <w:rPr>
          <w:i/>
          <w:iCs/>
          <w:sz w:val="26"/>
          <w:szCs w:val="26"/>
        </w:rPr>
        <w:t>7</w:t>
      </w:r>
      <w:r w:rsidR="00623CE8" w:rsidRPr="00614047">
        <w:rPr>
          <w:i/>
          <w:iCs/>
          <w:sz w:val="26"/>
          <w:szCs w:val="26"/>
          <w:vertAlign w:val="superscript"/>
        </w:rPr>
        <w:t>th</w:t>
      </w:r>
      <w:r w:rsidR="00623CE8">
        <w:rPr>
          <w:i/>
          <w:iCs/>
          <w:sz w:val="26"/>
          <w:szCs w:val="26"/>
        </w:rPr>
        <w:t xml:space="preserve"> </w:t>
      </w:r>
      <w:r w:rsidR="00623CE8" w:rsidRPr="00657380">
        <w:rPr>
          <w:i/>
          <w:iCs/>
          <w:sz w:val="26"/>
          <w:szCs w:val="26"/>
        </w:rPr>
        <w:t xml:space="preserve">May- </w:t>
      </w:r>
      <w:r w:rsidR="00780371" w:rsidRPr="00657380">
        <w:rPr>
          <w:i/>
          <w:iCs/>
          <w:sz w:val="26"/>
          <w:szCs w:val="26"/>
        </w:rPr>
        <w:t>Mother’s Day Stall</w:t>
      </w:r>
    </w:p>
    <w:p w:rsidR="00623CE8" w:rsidRDefault="00623CE8" w:rsidP="00623CE8">
      <w:pPr>
        <w:pStyle w:val="Default"/>
        <w:rPr>
          <w:i/>
          <w:iCs/>
          <w:sz w:val="26"/>
          <w:szCs w:val="26"/>
        </w:rPr>
      </w:pPr>
      <w:r w:rsidRPr="00657380">
        <w:rPr>
          <w:i/>
          <w:iCs/>
          <w:sz w:val="26"/>
          <w:szCs w:val="26"/>
        </w:rPr>
        <w:t>10</w:t>
      </w:r>
      <w:r w:rsidRPr="00614047">
        <w:rPr>
          <w:i/>
          <w:iCs/>
          <w:sz w:val="26"/>
          <w:szCs w:val="26"/>
          <w:vertAlign w:val="superscript"/>
        </w:rPr>
        <w:t>th</w:t>
      </w:r>
      <w:r w:rsidRPr="00657380">
        <w:rPr>
          <w:i/>
          <w:iCs/>
          <w:sz w:val="26"/>
          <w:szCs w:val="26"/>
        </w:rPr>
        <w:t xml:space="preserve"> May- </w:t>
      </w:r>
      <w:r w:rsidR="00780371">
        <w:rPr>
          <w:i/>
          <w:iCs/>
          <w:sz w:val="26"/>
          <w:szCs w:val="26"/>
        </w:rPr>
        <w:t>District Cross Country</w:t>
      </w:r>
    </w:p>
    <w:p w:rsidR="00780371" w:rsidRDefault="00780371" w:rsidP="00780371">
      <w:pPr>
        <w:pStyle w:val="Default"/>
        <w:rPr>
          <w:i/>
          <w:iCs/>
          <w:sz w:val="26"/>
          <w:szCs w:val="26"/>
        </w:rPr>
      </w:pPr>
      <w:r>
        <w:rPr>
          <w:i/>
          <w:iCs/>
          <w:sz w:val="26"/>
          <w:szCs w:val="26"/>
        </w:rPr>
        <w:t>11</w:t>
      </w:r>
      <w:r w:rsidRPr="00614047">
        <w:rPr>
          <w:i/>
          <w:iCs/>
          <w:sz w:val="26"/>
          <w:szCs w:val="26"/>
          <w:vertAlign w:val="superscript"/>
        </w:rPr>
        <w:t>th</w:t>
      </w:r>
      <w:r>
        <w:rPr>
          <w:i/>
          <w:iCs/>
          <w:sz w:val="26"/>
          <w:szCs w:val="26"/>
        </w:rPr>
        <w:t xml:space="preserve"> May-</w:t>
      </w:r>
      <w:proofErr w:type="spellStart"/>
      <w:r>
        <w:rPr>
          <w:i/>
          <w:iCs/>
          <w:sz w:val="26"/>
          <w:szCs w:val="26"/>
        </w:rPr>
        <w:t>Scienceworks</w:t>
      </w:r>
      <w:proofErr w:type="spellEnd"/>
      <w:r>
        <w:rPr>
          <w:i/>
          <w:iCs/>
          <w:sz w:val="26"/>
          <w:szCs w:val="26"/>
        </w:rPr>
        <w:t xml:space="preserve"> Excursion</w:t>
      </w:r>
    </w:p>
    <w:p w:rsidR="004053DA" w:rsidRDefault="004053DA" w:rsidP="004053DA">
      <w:pPr>
        <w:pStyle w:val="xdefault"/>
        <w:shd w:val="clear" w:color="auto" w:fill="FFFFFF"/>
        <w:rPr>
          <w:rFonts w:ascii="Times New Roman" w:hAnsi="Times New Roman" w:cs="Times New Roman"/>
          <w:color w:val="000000"/>
          <w:sz w:val="24"/>
          <w:szCs w:val="24"/>
        </w:rPr>
      </w:pPr>
      <w:r>
        <w:rPr>
          <w:rFonts w:asciiTheme="minorHAnsi" w:hAnsiTheme="minorHAnsi" w:cstheme="minorHAnsi"/>
          <w:color w:val="000000"/>
          <w:sz w:val="24"/>
          <w:szCs w:val="24"/>
          <w:bdr w:val="none" w:sz="0" w:space="0" w:color="auto" w:frame="1"/>
        </w:rPr>
        <w:t>19</w:t>
      </w:r>
      <w:r>
        <w:rPr>
          <w:rFonts w:asciiTheme="minorHAnsi" w:hAnsiTheme="minorHAnsi" w:cstheme="minorHAnsi"/>
          <w:color w:val="000000"/>
          <w:sz w:val="24"/>
          <w:szCs w:val="24"/>
          <w:bdr w:val="none" w:sz="0" w:space="0" w:color="auto" w:frame="1"/>
          <w:vertAlign w:val="superscript"/>
        </w:rPr>
        <w:t>th</w:t>
      </w:r>
      <w:r>
        <w:rPr>
          <w:rFonts w:asciiTheme="minorHAnsi" w:hAnsiTheme="minorHAnsi" w:cstheme="minorHAnsi"/>
          <w:color w:val="000000"/>
          <w:sz w:val="24"/>
          <w:szCs w:val="24"/>
          <w:bdr w:val="none" w:sz="0" w:space="0" w:color="auto" w:frame="1"/>
        </w:rPr>
        <w:t> May - Cyber Safety Project incursion</w:t>
      </w:r>
      <w:r>
        <w:rPr>
          <w:rFonts w:asciiTheme="minorHAnsi" w:hAnsiTheme="minorHAnsi" w:cstheme="minorHAnsi"/>
          <w:color w:val="000000"/>
          <w:sz w:val="24"/>
          <w:szCs w:val="24"/>
        </w:rPr>
        <w:t> </w:t>
      </w:r>
    </w:p>
    <w:p w:rsidR="00623CE8" w:rsidRDefault="00623CE8" w:rsidP="00623CE8">
      <w:pPr>
        <w:pStyle w:val="Default"/>
        <w:rPr>
          <w:i/>
          <w:iCs/>
          <w:sz w:val="26"/>
          <w:szCs w:val="26"/>
        </w:rPr>
      </w:pPr>
      <w:r>
        <w:rPr>
          <w:i/>
          <w:iCs/>
          <w:sz w:val="26"/>
          <w:szCs w:val="26"/>
        </w:rPr>
        <w:t>2</w:t>
      </w:r>
      <w:r w:rsidR="00780371">
        <w:rPr>
          <w:i/>
          <w:iCs/>
          <w:sz w:val="26"/>
          <w:szCs w:val="26"/>
        </w:rPr>
        <w:t>4</w:t>
      </w:r>
      <w:r w:rsidRPr="00614047">
        <w:rPr>
          <w:i/>
          <w:iCs/>
          <w:sz w:val="26"/>
          <w:szCs w:val="26"/>
          <w:vertAlign w:val="superscript"/>
        </w:rPr>
        <w:t>th</w:t>
      </w:r>
      <w:r>
        <w:rPr>
          <w:i/>
          <w:iCs/>
          <w:sz w:val="26"/>
          <w:szCs w:val="26"/>
        </w:rPr>
        <w:t xml:space="preserve"> </w:t>
      </w:r>
      <w:r w:rsidRPr="00657380">
        <w:rPr>
          <w:i/>
          <w:iCs/>
          <w:sz w:val="26"/>
          <w:szCs w:val="26"/>
        </w:rPr>
        <w:t>May –EDUCATION WEEK</w:t>
      </w:r>
    </w:p>
    <w:p w:rsidR="001543EF" w:rsidRDefault="00780371" w:rsidP="00623CE8">
      <w:pPr>
        <w:pStyle w:val="Default"/>
        <w:rPr>
          <w:i/>
          <w:iCs/>
          <w:sz w:val="26"/>
          <w:szCs w:val="26"/>
        </w:rPr>
      </w:pPr>
      <w:r>
        <w:rPr>
          <w:i/>
          <w:iCs/>
          <w:sz w:val="26"/>
          <w:szCs w:val="26"/>
        </w:rPr>
        <w:t>31</w:t>
      </w:r>
      <w:r w:rsidRPr="00780371">
        <w:rPr>
          <w:i/>
          <w:iCs/>
          <w:sz w:val="26"/>
          <w:szCs w:val="26"/>
          <w:vertAlign w:val="superscript"/>
        </w:rPr>
        <w:t>st</w:t>
      </w:r>
      <w:r w:rsidR="00623CE8">
        <w:rPr>
          <w:i/>
          <w:iCs/>
          <w:sz w:val="26"/>
          <w:szCs w:val="26"/>
        </w:rPr>
        <w:t xml:space="preserve"> May-</w:t>
      </w:r>
      <w:r>
        <w:rPr>
          <w:i/>
          <w:iCs/>
          <w:sz w:val="26"/>
          <w:szCs w:val="26"/>
        </w:rPr>
        <w:t>Whole School RRRR and e-Smart Celebration Day</w:t>
      </w:r>
    </w:p>
    <w:p w:rsidR="00623CE8" w:rsidRPr="001543EF" w:rsidRDefault="001543EF" w:rsidP="00623CE8">
      <w:pPr>
        <w:pStyle w:val="Default"/>
        <w:rPr>
          <w:i/>
          <w:iCs/>
          <w:sz w:val="26"/>
          <w:szCs w:val="26"/>
        </w:rPr>
      </w:pPr>
      <w:r>
        <w:rPr>
          <w:i/>
          <w:iCs/>
          <w:sz w:val="26"/>
          <w:szCs w:val="26"/>
        </w:rPr>
        <w:t>8</w:t>
      </w:r>
      <w:r w:rsidRPr="001543EF">
        <w:rPr>
          <w:i/>
          <w:iCs/>
          <w:sz w:val="26"/>
          <w:szCs w:val="26"/>
          <w:vertAlign w:val="superscript"/>
        </w:rPr>
        <w:t>th</w:t>
      </w:r>
      <w:r>
        <w:rPr>
          <w:i/>
          <w:iCs/>
          <w:sz w:val="26"/>
          <w:szCs w:val="26"/>
        </w:rPr>
        <w:t xml:space="preserve"> </w:t>
      </w:r>
      <w:r w:rsidR="00623CE8" w:rsidRPr="0087596A">
        <w:rPr>
          <w:i/>
          <w:iCs/>
          <w:sz w:val="26"/>
          <w:szCs w:val="26"/>
        </w:rPr>
        <w:t>June-</w:t>
      </w:r>
      <w:r>
        <w:rPr>
          <w:i/>
          <w:iCs/>
          <w:sz w:val="26"/>
          <w:szCs w:val="26"/>
        </w:rPr>
        <w:t xml:space="preserve"> Star Lab Incursion</w:t>
      </w:r>
    </w:p>
    <w:p w:rsidR="00623CE8" w:rsidRDefault="00623CE8" w:rsidP="00623CE8">
      <w:pPr>
        <w:pStyle w:val="Default"/>
        <w:rPr>
          <w:i/>
          <w:iCs/>
          <w:sz w:val="26"/>
          <w:szCs w:val="26"/>
        </w:rPr>
      </w:pPr>
      <w:r w:rsidRPr="00657380">
        <w:rPr>
          <w:i/>
          <w:iCs/>
          <w:sz w:val="26"/>
          <w:szCs w:val="26"/>
        </w:rPr>
        <w:t>1</w:t>
      </w:r>
      <w:r w:rsidR="001543EF">
        <w:rPr>
          <w:i/>
          <w:iCs/>
          <w:sz w:val="26"/>
          <w:szCs w:val="26"/>
        </w:rPr>
        <w:t>4</w:t>
      </w:r>
      <w:r w:rsidRPr="00614047">
        <w:rPr>
          <w:i/>
          <w:iCs/>
          <w:sz w:val="26"/>
          <w:szCs w:val="26"/>
          <w:vertAlign w:val="superscript"/>
        </w:rPr>
        <w:t>th</w:t>
      </w:r>
      <w:r>
        <w:rPr>
          <w:i/>
          <w:iCs/>
          <w:sz w:val="26"/>
          <w:szCs w:val="26"/>
        </w:rPr>
        <w:t xml:space="preserve"> June-</w:t>
      </w:r>
      <w:r w:rsidR="001543EF">
        <w:rPr>
          <w:i/>
          <w:iCs/>
          <w:sz w:val="26"/>
          <w:szCs w:val="26"/>
        </w:rPr>
        <w:t>Queen’s Birthday</w:t>
      </w:r>
    </w:p>
    <w:p w:rsidR="00623CE8" w:rsidRPr="00657380" w:rsidRDefault="00623CE8" w:rsidP="00623CE8">
      <w:pPr>
        <w:pStyle w:val="Default"/>
        <w:rPr>
          <w:i/>
          <w:iCs/>
          <w:sz w:val="26"/>
          <w:szCs w:val="26"/>
        </w:rPr>
      </w:pPr>
      <w:r w:rsidRPr="00657380">
        <w:rPr>
          <w:i/>
          <w:iCs/>
          <w:sz w:val="26"/>
          <w:szCs w:val="26"/>
        </w:rPr>
        <w:t>2</w:t>
      </w:r>
      <w:r w:rsidR="001543EF">
        <w:rPr>
          <w:i/>
          <w:iCs/>
          <w:sz w:val="26"/>
          <w:szCs w:val="26"/>
        </w:rPr>
        <w:t>2</w:t>
      </w:r>
      <w:r w:rsidRPr="00614047">
        <w:rPr>
          <w:i/>
          <w:iCs/>
          <w:sz w:val="26"/>
          <w:szCs w:val="26"/>
          <w:vertAlign w:val="superscript"/>
        </w:rPr>
        <w:t>th</w:t>
      </w:r>
      <w:r>
        <w:rPr>
          <w:i/>
          <w:iCs/>
          <w:sz w:val="26"/>
          <w:szCs w:val="26"/>
        </w:rPr>
        <w:t xml:space="preserve"> </w:t>
      </w:r>
      <w:r w:rsidRPr="00657380">
        <w:rPr>
          <w:i/>
          <w:iCs/>
          <w:sz w:val="26"/>
          <w:szCs w:val="26"/>
        </w:rPr>
        <w:t>and 2</w:t>
      </w:r>
      <w:r w:rsidR="001543EF">
        <w:rPr>
          <w:i/>
          <w:iCs/>
          <w:sz w:val="26"/>
          <w:szCs w:val="26"/>
        </w:rPr>
        <w:t>4</w:t>
      </w:r>
      <w:r w:rsidRPr="00614047">
        <w:rPr>
          <w:i/>
          <w:iCs/>
          <w:sz w:val="26"/>
          <w:szCs w:val="26"/>
          <w:vertAlign w:val="superscript"/>
        </w:rPr>
        <w:t>th</w:t>
      </w:r>
      <w:r w:rsidRPr="00657380">
        <w:rPr>
          <w:i/>
          <w:iCs/>
          <w:sz w:val="26"/>
          <w:szCs w:val="26"/>
        </w:rPr>
        <w:t xml:space="preserve"> June-</w:t>
      </w:r>
      <w:r w:rsidR="001543EF">
        <w:rPr>
          <w:i/>
          <w:iCs/>
          <w:sz w:val="26"/>
          <w:szCs w:val="26"/>
        </w:rPr>
        <w:t>Student Led Conferences</w:t>
      </w:r>
    </w:p>
    <w:p w:rsidR="00623CE8" w:rsidRDefault="00623CE8" w:rsidP="00623CE8">
      <w:pPr>
        <w:rPr>
          <w:b/>
          <w:color w:val="000000"/>
          <w:sz w:val="27"/>
          <w:szCs w:val="27"/>
        </w:rPr>
      </w:pPr>
    </w:p>
    <w:p w:rsidR="00623CE8" w:rsidRDefault="00623CE8" w:rsidP="00623CE8">
      <w:pPr>
        <w:pStyle w:val="Default"/>
      </w:pPr>
      <w:r>
        <w:rPr>
          <w:b/>
          <w:bCs/>
          <w:i/>
          <w:iCs/>
          <w:sz w:val="26"/>
          <w:szCs w:val="26"/>
        </w:rPr>
        <w:t xml:space="preserve">Level 4 Teachers </w:t>
      </w:r>
      <w:r>
        <w:rPr>
          <w:i/>
          <w:iCs/>
          <w:sz w:val="26"/>
          <w:szCs w:val="26"/>
        </w:rPr>
        <w:t xml:space="preserve">– Karen Hastie, Anju Mehta, </w:t>
      </w:r>
      <w:r w:rsidR="004D05BA">
        <w:rPr>
          <w:i/>
          <w:iCs/>
          <w:sz w:val="26"/>
          <w:szCs w:val="26"/>
        </w:rPr>
        <w:t>Belinda Vickers, Khay Le</w:t>
      </w:r>
    </w:p>
    <w:p w:rsidR="00623CE8" w:rsidRDefault="00623CE8" w:rsidP="00623CE8"/>
    <w:p w:rsidR="00476841" w:rsidRDefault="00476841"/>
    <w:sectPr w:rsidR="00476841" w:rsidSect="008C61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CE8"/>
    <w:rsid w:val="001543EF"/>
    <w:rsid w:val="001D46C5"/>
    <w:rsid w:val="00256D07"/>
    <w:rsid w:val="002D30F3"/>
    <w:rsid w:val="004053DA"/>
    <w:rsid w:val="00476841"/>
    <w:rsid w:val="004D05BA"/>
    <w:rsid w:val="00592BBA"/>
    <w:rsid w:val="00623CE8"/>
    <w:rsid w:val="00686672"/>
    <w:rsid w:val="006E7D97"/>
    <w:rsid w:val="00780371"/>
    <w:rsid w:val="00D03B38"/>
    <w:rsid w:val="00E00BAE"/>
    <w:rsid w:val="00E45846"/>
    <w:rsid w:val="00FD27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A4BDE-20BA-438D-A2C7-C0463394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CE8"/>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3CE8"/>
    <w:pPr>
      <w:autoSpaceDE w:val="0"/>
      <w:autoSpaceDN w:val="0"/>
      <w:adjustRightInd w:val="0"/>
      <w:spacing w:after="0" w:line="240" w:lineRule="auto"/>
    </w:pPr>
    <w:rPr>
      <w:rFonts w:ascii="Calibri" w:hAnsi="Calibri" w:cs="Calibri"/>
      <w:color w:val="000000"/>
      <w:sz w:val="24"/>
      <w:szCs w:val="24"/>
    </w:rPr>
  </w:style>
  <w:style w:type="paragraph" w:customStyle="1" w:styleId="xdefault">
    <w:name w:val="xdefault"/>
    <w:basedOn w:val="Normal"/>
    <w:rsid w:val="004053DA"/>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031585">
      <w:bodyDiv w:val="1"/>
      <w:marLeft w:val="0"/>
      <w:marRight w:val="0"/>
      <w:marTop w:val="0"/>
      <w:marBottom w:val="0"/>
      <w:divBdr>
        <w:top w:val="none" w:sz="0" w:space="0" w:color="auto"/>
        <w:left w:val="none" w:sz="0" w:space="0" w:color="auto"/>
        <w:bottom w:val="none" w:sz="0" w:space="0" w:color="auto"/>
        <w:right w:val="none" w:sz="0" w:space="0" w:color="auto"/>
      </w:divBdr>
    </w:div>
    <w:div w:id="210707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adingeggs.com.au" TargetMode="External"/><Relationship Id="rId5" Type="http://schemas.openxmlformats.org/officeDocument/2006/relationships/hyperlink" Target="http://www.mathletics.com.au"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Anju Mehta</dc:creator>
  <cp:keywords/>
  <dc:description/>
  <cp:lastModifiedBy>Anju Mehta</cp:lastModifiedBy>
  <cp:revision>2</cp:revision>
  <dcterms:created xsi:type="dcterms:W3CDTF">2021-04-27T06:04:00Z</dcterms:created>
  <dcterms:modified xsi:type="dcterms:W3CDTF">2021-04-27T06:04:00Z</dcterms:modified>
</cp:coreProperties>
</file>